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000" w:firstRow="0" w:lastRow="0" w:firstColumn="0" w:lastColumn="0" w:noHBand="0" w:noVBand="0"/>
      </w:tblPr>
      <w:tblGrid>
        <w:gridCol w:w="3630"/>
        <w:gridCol w:w="5444"/>
      </w:tblGrid>
      <w:tr w:rsidR="00B5647E" w:rsidRPr="00937931" w14:paraId="673592CC" w14:textId="77777777">
        <w:trPr>
          <w:trHeight w:val="851"/>
          <w:tblCellSpacing w:w="0" w:type="dxa"/>
        </w:trPr>
        <w:tc>
          <w:tcPr>
            <w:tcW w:w="2000" w:type="pct"/>
          </w:tcPr>
          <w:p w14:paraId="436C7465" w14:textId="77777777" w:rsidR="00B5647E" w:rsidRPr="00937931" w:rsidRDefault="00B5647E" w:rsidP="00466CD3">
            <w:pPr>
              <w:jc w:val="center"/>
              <w:rPr>
                <w:color w:val="000000" w:themeColor="text1"/>
                <w:sz w:val="26"/>
                <w:szCs w:val="26"/>
                <w:lang w:val="sv-SE"/>
              </w:rPr>
            </w:pPr>
            <w:r w:rsidRPr="00937931">
              <w:rPr>
                <w:color w:val="000000" w:themeColor="text1"/>
                <w:sz w:val="26"/>
                <w:szCs w:val="26"/>
                <w:lang w:val="sv-SE"/>
              </w:rPr>
              <w:t xml:space="preserve">UBND TỈNH </w:t>
            </w:r>
            <w:r w:rsidR="00857BE1" w:rsidRPr="00937931">
              <w:rPr>
                <w:color w:val="000000" w:themeColor="text1"/>
                <w:sz w:val="26"/>
                <w:szCs w:val="26"/>
                <w:lang w:val="sv-SE"/>
              </w:rPr>
              <w:t>ĐẮK LẮK</w:t>
            </w:r>
          </w:p>
          <w:p w14:paraId="32BA3058" w14:textId="77777777" w:rsidR="00B5647E" w:rsidRPr="00937931" w:rsidRDefault="0034281C" w:rsidP="000A4390">
            <w:pPr>
              <w:jc w:val="center"/>
              <w:rPr>
                <w:color w:val="000000" w:themeColor="text1"/>
                <w:sz w:val="26"/>
                <w:szCs w:val="26"/>
                <w:lang w:val="sv-SE"/>
              </w:rPr>
            </w:pPr>
            <w:r w:rsidRPr="00937931">
              <w:rPr>
                <w:b/>
                <w:bCs/>
                <w:noProof/>
                <w:color w:val="000000" w:themeColor="text1"/>
                <w:sz w:val="26"/>
                <w:szCs w:val="26"/>
              </w:rPr>
              <mc:AlternateContent>
                <mc:Choice Requires="wps">
                  <w:drawing>
                    <wp:anchor distT="0" distB="0" distL="114300" distR="114300" simplePos="0" relativeHeight="251664384" behindDoc="0" locked="0" layoutInCell="1" allowOverlap="1" wp14:anchorId="17D547EB" wp14:editId="08FEE5AF">
                      <wp:simplePos x="0" y="0"/>
                      <wp:positionH relativeFrom="column">
                        <wp:posOffset>640487</wp:posOffset>
                      </wp:positionH>
                      <wp:positionV relativeFrom="paragraph">
                        <wp:posOffset>198120</wp:posOffset>
                      </wp:positionV>
                      <wp:extent cx="991235" cy="0"/>
                      <wp:effectExtent l="0" t="0" r="37465" b="1905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0840B" id="Line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15.6pt" to="12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5E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"/>
                  </w:pict>
                </mc:Fallback>
              </mc:AlternateContent>
            </w:r>
            <w:r w:rsidR="00B5647E" w:rsidRPr="00937931">
              <w:rPr>
                <w:b/>
                <w:bCs/>
                <w:color w:val="000000" w:themeColor="text1"/>
                <w:sz w:val="26"/>
                <w:szCs w:val="26"/>
                <w:lang w:val="sv-SE"/>
              </w:rPr>
              <w:t>SỞ GIÁO DỤC VÀ ĐÀO TẠO</w:t>
            </w:r>
          </w:p>
        </w:tc>
        <w:tc>
          <w:tcPr>
            <w:tcW w:w="3000" w:type="pct"/>
          </w:tcPr>
          <w:p w14:paraId="2BDD6342" w14:textId="77777777" w:rsidR="00B5647E" w:rsidRPr="00937931" w:rsidRDefault="0034281C" w:rsidP="00466CD3">
            <w:pPr>
              <w:jc w:val="center"/>
              <w:rPr>
                <w:color w:val="000000" w:themeColor="text1"/>
                <w:sz w:val="26"/>
                <w:szCs w:val="26"/>
                <w:lang w:val="sv-SE"/>
              </w:rPr>
            </w:pPr>
            <w:r w:rsidRPr="00937931">
              <w:rPr>
                <w:b/>
                <w:bCs/>
                <w:noProof/>
                <w:color w:val="000000" w:themeColor="text1"/>
                <w:sz w:val="26"/>
                <w:szCs w:val="26"/>
              </w:rPr>
              <mc:AlternateContent>
                <mc:Choice Requires="wps">
                  <w:drawing>
                    <wp:anchor distT="0" distB="0" distL="114300" distR="114300" simplePos="0" relativeHeight="251659264" behindDoc="0" locked="0" layoutInCell="1" allowOverlap="1" wp14:anchorId="4086D118" wp14:editId="59998829">
                      <wp:simplePos x="0" y="0"/>
                      <wp:positionH relativeFrom="column">
                        <wp:posOffset>640715</wp:posOffset>
                      </wp:positionH>
                      <wp:positionV relativeFrom="paragraph">
                        <wp:posOffset>397738</wp:posOffset>
                      </wp:positionV>
                      <wp:extent cx="2151143" cy="0"/>
                      <wp:effectExtent l="0" t="0" r="20955"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974AE"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31.3pt" to="219.8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l9EwIAACk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"/>
                  </w:pict>
                </mc:Fallback>
              </mc:AlternateContent>
            </w:r>
            <w:r w:rsidR="00B5647E" w:rsidRPr="00937931">
              <w:rPr>
                <w:b/>
                <w:bCs/>
                <w:color w:val="000000" w:themeColor="text1"/>
                <w:sz w:val="26"/>
                <w:szCs w:val="26"/>
                <w:lang w:val="sv-SE"/>
              </w:rPr>
              <w:t>CỘNG H</w:t>
            </w:r>
            <w:r w:rsidR="00466CD3" w:rsidRPr="00937931">
              <w:rPr>
                <w:b/>
                <w:bCs/>
                <w:color w:val="000000" w:themeColor="text1"/>
                <w:sz w:val="26"/>
                <w:szCs w:val="26"/>
                <w:lang w:val="sv-SE"/>
              </w:rPr>
              <w:t>ÒA</w:t>
            </w:r>
            <w:r w:rsidR="00B5647E" w:rsidRPr="00937931">
              <w:rPr>
                <w:b/>
                <w:bCs/>
                <w:color w:val="000000" w:themeColor="text1"/>
                <w:sz w:val="26"/>
                <w:szCs w:val="26"/>
                <w:lang w:val="sv-SE"/>
              </w:rPr>
              <w:t xml:space="preserve"> XÃ HỘI CHỦ NGHĨA VIỆT NAM</w:t>
            </w:r>
            <w:r w:rsidR="00B5647E" w:rsidRPr="00937931">
              <w:rPr>
                <w:b/>
                <w:bCs/>
                <w:color w:val="000000" w:themeColor="text1"/>
                <w:sz w:val="26"/>
                <w:szCs w:val="26"/>
                <w:lang w:val="sv-SE"/>
              </w:rPr>
              <w:br/>
            </w:r>
            <w:r w:rsidR="00B5647E" w:rsidRPr="00937931">
              <w:rPr>
                <w:b/>
                <w:bCs/>
                <w:color w:val="000000" w:themeColor="text1"/>
                <w:sz w:val="28"/>
                <w:szCs w:val="26"/>
                <w:lang w:val="sv-SE"/>
              </w:rPr>
              <w:t>Độc lập - Tự do - Hạnh phú</w:t>
            </w:r>
            <w:r w:rsidR="00466CD3" w:rsidRPr="00937931">
              <w:rPr>
                <w:b/>
                <w:bCs/>
                <w:color w:val="000000" w:themeColor="text1"/>
                <w:sz w:val="28"/>
                <w:szCs w:val="26"/>
                <w:lang w:val="sv-SE"/>
              </w:rPr>
              <w:t>c</w:t>
            </w:r>
          </w:p>
        </w:tc>
      </w:tr>
    </w:tbl>
    <w:p w14:paraId="0D4D8251" w14:textId="77777777" w:rsidR="00FD1468" w:rsidRPr="00937931" w:rsidRDefault="00FD1468" w:rsidP="00F634FA">
      <w:pPr>
        <w:widowControl w:val="0"/>
        <w:autoSpaceDE w:val="0"/>
        <w:autoSpaceDN w:val="0"/>
        <w:adjustRightInd w:val="0"/>
        <w:ind w:firstLine="720"/>
        <w:jc w:val="center"/>
        <w:rPr>
          <w:b/>
          <w:bCs/>
          <w:color w:val="000000" w:themeColor="text1"/>
          <w:sz w:val="28"/>
          <w:szCs w:val="28"/>
          <w:lang w:val="sv-SE"/>
        </w:rPr>
      </w:pPr>
    </w:p>
    <w:p w14:paraId="718D079C" w14:textId="77777777" w:rsidR="00466CD3" w:rsidRPr="00937931" w:rsidRDefault="00857BE1" w:rsidP="00AC1AC4">
      <w:pPr>
        <w:widowControl w:val="0"/>
        <w:autoSpaceDE w:val="0"/>
        <w:autoSpaceDN w:val="0"/>
        <w:adjustRightInd w:val="0"/>
        <w:spacing w:after="60"/>
        <w:jc w:val="center"/>
        <w:rPr>
          <w:b/>
          <w:bCs/>
          <w:color w:val="000000" w:themeColor="text1"/>
          <w:sz w:val="28"/>
          <w:szCs w:val="28"/>
          <w:lang w:val="sv-SE"/>
        </w:rPr>
      </w:pPr>
      <w:r w:rsidRPr="00937931">
        <w:rPr>
          <w:b/>
          <w:bCs/>
          <w:color w:val="000000" w:themeColor="text1"/>
          <w:sz w:val="28"/>
          <w:szCs w:val="28"/>
          <w:lang w:val="sv-SE"/>
        </w:rPr>
        <w:t>QUY CHẾ</w:t>
      </w:r>
    </w:p>
    <w:p w14:paraId="4A69CFA0" w14:textId="4F441AF0" w:rsidR="00A32B96" w:rsidRPr="00937931" w:rsidRDefault="004C3014" w:rsidP="00AC1AC4">
      <w:pPr>
        <w:widowControl w:val="0"/>
        <w:autoSpaceDE w:val="0"/>
        <w:autoSpaceDN w:val="0"/>
        <w:adjustRightInd w:val="0"/>
        <w:spacing w:after="60"/>
        <w:jc w:val="center"/>
        <w:rPr>
          <w:b/>
          <w:bCs/>
          <w:color w:val="000000" w:themeColor="text1"/>
          <w:sz w:val="28"/>
          <w:szCs w:val="28"/>
          <w:lang w:val="sv-SE"/>
        </w:rPr>
      </w:pPr>
      <w:r w:rsidRPr="00937931">
        <w:rPr>
          <w:b/>
          <w:bCs/>
          <w:color w:val="000000" w:themeColor="text1"/>
          <w:sz w:val="28"/>
          <w:szCs w:val="28"/>
          <w:lang w:val="sv-SE"/>
        </w:rPr>
        <w:t>Thi chọn học sinh giỏi cấp trung học trên địa bàn tỉnh Đắk Lắk</w:t>
      </w:r>
    </w:p>
    <w:p w14:paraId="584F12F4" w14:textId="0795CB5C" w:rsidR="002C23E1" w:rsidRPr="00937931" w:rsidRDefault="002C23E1" w:rsidP="00AC1AC4">
      <w:pPr>
        <w:widowControl w:val="0"/>
        <w:autoSpaceDE w:val="0"/>
        <w:autoSpaceDN w:val="0"/>
        <w:adjustRightInd w:val="0"/>
        <w:spacing w:after="60"/>
        <w:jc w:val="center"/>
        <w:rPr>
          <w:i/>
          <w:iCs/>
          <w:color w:val="000000" w:themeColor="text1"/>
          <w:sz w:val="28"/>
          <w:szCs w:val="28"/>
          <w:lang w:val="sv-SE"/>
        </w:rPr>
      </w:pPr>
      <w:r w:rsidRPr="00937931">
        <w:rPr>
          <w:i/>
          <w:iCs/>
          <w:color w:val="000000" w:themeColor="text1"/>
          <w:spacing w:val="-4"/>
          <w:sz w:val="28"/>
          <w:szCs w:val="28"/>
          <w:lang w:val="sv-SE"/>
        </w:rPr>
        <w:t>(</w:t>
      </w:r>
      <w:r w:rsidR="00F47C45" w:rsidRPr="00937931">
        <w:rPr>
          <w:i/>
          <w:iCs/>
          <w:color w:val="000000" w:themeColor="text1"/>
          <w:spacing w:val="-4"/>
          <w:sz w:val="28"/>
          <w:szCs w:val="28"/>
          <w:lang w:val="sv-SE"/>
        </w:rPr>
        <w:t>Ban</w:t>
      </w:r>
      <w:r w:rsidRPr="00937931">
        <w:rPr>
          <w:i/>
          <w:iCs/>
          <w:color w:val="000000" w:themeColor="text1"/>
          <w:spacing w:val="-4"/>
          <w:sz w:val="28"/>
          <w:szCs w:val="28"/>
          <w:lang w:val="sv-SE"/>
        </w:rPr>
        <w:t xml:space="preserve"> hành kèm theo Quyết định số </w:t>
      </w:r>
      <w:r w:rsidR="00A32B96" w:rsidRPr="00937931">
        <w:rPr>
          <w:i/>
          <w:iCs/>
          <w:color w:val="000000" w:themeColor="text1"/>
          <w:spacing w:val="-4"/>
          <w:sz w:val="28"/>
          <w:szCs w:val="28"/>
          <w:lang w:val="sv-SE"/>
        </w:rPr>
        <w:t xml:space="preserve">  </w:t>
      </w:r>
      <w:r w:rsidR="004E73EB" w:rsidRPr="00937931">
        <w:rPr>
          <w:i/>
          <w:iCs/>
          <w:color w:val="000000" w:themeColor="text1"/>
          <w:spacing w:val="-4"/>
          <w:sz w:val="28"/>
          <w:szCs w:val="28"/>
          <w:lang w:val="sv-SE"/>
        </w:rPr>
        <w:t xml:space="preserve">  </w:t>
      </w:r>
      <w:r w:rsidR="009D340F" w:rsidRPr="00937931">
        <w:rPr>
          <w:i/>
          <w:iCs/>
          <w:color w:val="000000" w:themeColor="text1"/>
          <w:spacing w:val="-4"/>
          <w:sz w:val="28"/>
          <w:szCs w:val="28"/>
          <w:lang w:val="sv-SE"/>
        </w:rPr>
        <w:t xml:space="preserve">  </w:t>
      </w:r>
      <w:r w:rsidR="004E73EB" w:rsidRPr="00937931">
        <w:rPr>
          <w:i/>
          <w:iCs/>
          <w:color w:val="000000" w:themeColor="text1"/>
          <w:spacing w:val="-4"/>
          <w:sz w:val="28"/>
          <w:szCs w:val="28"/>
          <w:lang w:val="sv-SE"/>
        </w:rPr>
        <w:t xml:space="preserve">   </w:t>
      </w:r>
      <w:r w:rsidR="00CE7690" w:rsidRPr="00937931">
        <w:rPr>
          <w:i/>
          <w:iCs/>
          <w:color w:val="000000" w:themeColor="text1"/>
          <w:spacing w:val="-4"/>
          <w:sz w:val="28"/>
          <w:szCs w:val="28"/>
          <w:lang w:val="sv-SE"/>
        </w:rPr>
        <w:t xml:space="preserve"> </w:t>
      </w:r>
      <w:r w:rsidRPr="00937931">
        <w:rPr>
          <w:i/>
          <w:iCs/>
          <w:color w:val="000000" w:themeColor="text1"/>
          <w:spacing w:val="-4"/>
          <w:sz w:val="28"/>
          <w:szCs w:val="28"/>
          <w:lang w:val="sv-SE"/>
        </w:rPr>
        <w:t>/QĐ-</w:t>
      </w:r>
      <w:r w:rsidR="00F47C45" w:rsidRPr="00937931">
        <w:rPr>
          <w:i/>
          <w:iCs/>
          <w:color w:val="000000" w:themeColor="text1"/>
          <w:spacing w:val="-4"/>
          <w:sz w:val="28"/>
          <w:szCs w:val="28"/>
          <w:lang w:val="sv-SE"/>
        </w:rPr>
        <w:t>S</w:t>
      </w:r>
      <w:r w:rsidRPr="00937931">
        <w:rPr>
          <w:i/>
          <w:iCs/>
          <w:color w:val="000000" w:themeColor="text1"/>
          <w:spacing w:val="-4"/>
          <w:sz w:val="28"/>
          <w:szCs w:val="28"/>
          <w:lang w:val="sv-SE"/>
        </w:rPr>
        <w:t xml:space="preserve">GDĐT  ngày </w:t>
      </w:r>
      <w:r w:rsidR="004E73EB" w:rsidRPr="00937931">
        <w:rPr>
          <w:i/>
          <w:iCs/>
          <w:color w:val="000000" w:themeColor="text1"/>
          <w:spacing w:val="-4"/>
          <w:sz w:val="28"/>
          <w:szCs w:val="28"/>
          <w:lang w:val="sv-SE"/>
        </w:rPr>
        <w:t xml:space="preserve">     </w:t>
      </w:r>
      <w:r w:rsidR="00F47C45" w:rsidRPr="00937931">
        <w:rPr>
          <w:i/>
          <w:iCs/>
          <w:color w:val="000000" w:themeColor="text1"/>
          <w:spacing w:val="-4"/>
          <w:sz w:val="28"/>
          <w:szCs w:val="28"/>
          <w:lang w:val="sv-SE"/>
        </w:rPr>
        <w:t xml:space="preserve"> </w:t>
      </w:r>
      <w:r w:rsidRPr="00937931">
        <w:rPr>
          <w:i/>
          <w:iCs/>
          <w:color w:val="000000" w:themeColor="text1"/>
          <w:spacing w:val="-4"/>
          <w:sz w:val="28"/>
          <w:szCs w:val="28"/>
          <w:lang w:val="sv-SE"/>
        </w:rPr>
        <w:t xml:space="preserve"> tháng </w:t>
      </w:r>
      <w:r w:rsidR="00857BE1" w:rsidRPr="00937931">
        <w:rPr>
          <w:i/>
          <w:iCs/>
          <w:color w:val="000000" w:themeColor="text1"/>
          <w:spacing w:val="-4"/>
          <w:sz w:val="28"/>
          <w:szCs w:val="28"/>
          <w:lang w:val="sv-SE"/>
        </w:rPr>
        <w:t>9</w:t>
      </w:r>
      <w:r w:rsidRPr="00937931">
        <w:rPr>
          <w:i/>
          <w:iCs/>
          <w:color w:val="000000" w:themeColor="text1"/>
          <w:spacing w:val="-4"/>
          <w:sz w:val="28"/>
          <w:szCs w:val="28"/>
          <w:lang w:val="sv-SE"/>
        </w:rPr>
        <w:t xml:space="preserve"> năm 20</w:t>
      </w:r>
      <w:r w:rsidR="006233AF" w:rsidRPr="00937931">
        <w:rPr>
          <w:i/>
          <w:iCs/>
          <w:color w:val="000000" w:themeColor="text1"/>
          <w:spacing w:val="-4"/>
          <w:sz w:val="28"/>
          <w:szCs w:val="28"/>
          <w:lang w:val="sv-SE"/>
        </w:rPr>
        <w:t>2</w:t>
      </w:r>
      <w:r w:rsidR="00466CD3" w:rsidRPr="00937931">
        <w:rPr>
          <w:i/>
          <w:iCs/>
          <w:color w:val="000000" w:themeColor="text1"/>
          <w:spacing w:val="-4"/>
          <w:sz w:val="28"/>
          <w:szCs w:val="28"/>
          <w:lang w:val="sv-SE"/>
        </w:rPr>
        <w:t>4</w:t>
      </w:r>
      <w:r w:rsidR="00466CD3" w:rsidRPr="00937931">
        <w:rPr>
          <w:i/>
          <w:iCs/>
          <w:color w:val="000000" w:themeColor="text1"/>
          <w:sz w:val="28"/>
          <w:szCs w:val="28"/>
          <w:lang w:val="sv-SE"/>
        </w:rPr>
        <w:t xml:space="preserve"> </w:t>
      </w:r>
      <w:r w:rsidRPr="00937931">
        <w:rPr>
          <w:i/>
          <w:iCs/>
          <w:color w:val="000000" w:themeColor="text1"/>
          <w:sz w:val="28"/>
          <w:szCs w:val="28"/>
          <w:lang w:val="sv-SE"/>
        </w:rPr>
        <w:t xml:space="preserve">của </w:t>
      </w:r>
      <w:r w:rsidR="00A32B96" w:rsidRPr="00937931">
        <w:rPr>
          <w:i/>
          <w:iCs/>
          <w:color w:val="000000" w:themeColor="text1"/>
          <w:sz w:val="28"/>
          <w:szCs w:val="28"/>
          <w:lang w:val="sv-SE"/>
        </w:rPr>
        <w:t>Giám đốc Sở</w:t>
      </w:r>
      <w:r w:rsidRPr="00937931">
        <w:rPr>
          <w:i/>
          <w:iCs/>
          <w:color w:val="000000" w:themeColor="text1"/>
          <w:sz w:val="28"/>
          <w:szCs w:val="28"/>
          <w:lang w:val="sv-SE"/>
        </w:rPr>
        <w:t xml:space="preserve"> Giáo dục và Đào tạo</w:t>
      </w:r>
      <w:r w:rsidR="0080139F" w:rsidRPr="00937931">
        <w:rPr>
          <w:i/>
          <w:iCs/>
          <w:color w:val="000000" w:themeColor="text1"/>
          <w:sz w:val="28"/>
          <w:szCs w:val="28"/>
          <w:lang w:val="sv-SE"/>
        </w:rPr>
        <w:t xml:space="preserve"> </w:t>
      </w:r>
      <w:r w:rsidR="00857BE1" w:rsidRPr="00937931">
        <w:rPr>
          <w:i/>
          <w:iCs/>
          <w:color w:val="000000" w:themeColor="text1"/>
          <w:sz w:val="28"/>
          <w:szCs w:val="28"/>
          <w:lang w:val="sv-SE"/>
        </w:rPr>
        <w:t>Đắk Lắk</w:t>
      </w:r>
      <w:r w:rsidRPr="00937931">
        <w:rPr>
          <w:i/>
          <w:iCs/>
          <w:color w:val="000000" w:themeColor="text1"/>
          <w:sz w:val="28"/>
          <w:szCs w:val="28"/>
          <w:lang w:val="sv-SE"/>
        </w:rPr>
        <w:t>)</w:t>
      </w:r>
    </w:p>
    <w:p w14:paraId="75508E50" w14:textId="4729400A" w:rsidR="002C23E1" w:rsidRPr="00937931" w:rsidRDefault="009D340F" w:rsidP="009D340F">
      <w:pPr>
        <w:widowControl w:val="0"/>
        <w:autoSpaceDE w:val="0"/>
        <w:autoSpaceDN w:val="0"/>
        <w:adjustRightInd w:val="0"/>
        <w:spacing w:before="240" w:after="60"/>
        <w:jc w:val="center"/>
        <w:rPr>
          <w:color w:val="000000" w:themeColor="text1"/>
          <w:sz w:val="28"/>
          <w:szCs w:val="28"/>
        </w:rPr>
      </w:pPr>
      <w:r w:rsidRPr="00937931">
        <w:rPr>
          <w:b/>
          <w:bCs/>
          <w:noProof/>
          <w:color w:val="000000" w:themeColor="text1"/>
          <w:sz w:val="28"/>
          <w:szCs w:val="28"/>
        </w:rPr>
        <mc:AlternateContent>
          <mc:Choice Requires="wps">
            <w:drawing>
              <wp:anchor distT="0" distB="0" distL="114300" distR="114300" simplePos="0" relativeHeight="251658240" behindDoc="0" locked="0" layoutInCell="1" allowOverlap="1" wp14:anchorId="02AD3CEF" wp14:editId="259C4750">
                <wp:simplePos x="0" y="0"/>
                <wp:positionH relativeFrom="column">
                  <wp:posOffset>2169694</wp:posOffset>
                </wp:positionH>
                <wp:positionV relativeFrom="paragraph">
                  <wp:posOffset>6656</wp:posOffset>
                </wp:positionV>
                <wp:extent cx="1599565"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8320D"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5pt" to="29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5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"/>
            </w:pict>
          </mc:Fallback>
        </mc:AlternateContent>
      </w:r>
      <w:r w:rsidR="002C23E1" w:rsidRPr="00937931">
        <w:rPr>
          <w:b/>
          <w:bCs/>
          <w:color w:val="000000" w:themeColor="text1"/>
          <w:sz w:val="28"/>
          <w:szCs w:val="28"/>
        </w:rPr>
        <w:t>Chương I</w:t>
      </w:r>
    </w:p>
    <w:p w14:paraId="2E7076F1" w14:textId="77777777" w:rsidR="002C23E1" w:rsidRPr="00937931" w:rsidRDefault="00857BE1" w:rsidP="009D340F">
      <w:pPr>
        <w:widowControl w:val="0"/>
        <w:autoSpaceDE w:val="0"/>
        <w:autoSpaceDN w:val="0"/>
        <w:adjustRightInd w:val="0"/>
        <w:spacing w:after="60"/>
        <w:jc w:val="center"/>
        <w:rPr>
          <w:color w:val="000000" w:themeColor="text1"/>
          <w:sz w:val="28"/>
          <w:szCs w:val="28"/>
        </w:rPr>
      </w:pPr>
      <w:r w:rsidRPr="00937931">
        <w:rPr>
          <w:b/>
          <w:bCs/>
          <w:color w:val="000000" w:themeColor="text1"/>
          <w:sz w:val="28"/>
          <w:szCs w:val="28"/>
        </w:rPr>
        <w:t>QUY CHẾ</w:t>
      </w:r>
      <w:r w:rsidR="002C23E1" w:rsidRPr="00937931">
        <w:rPr>
          <w:b/>
          <w:bCs/>
          <w:color w:val="000000" w:themeColor="text1"/>
          <w:sz w:val="28"/>
          <w:szCs w:val="28"/>
        </w:rPr>
        <w:t xml:space="preserve"> CHUNG</w:t>
      </w:r>
    </w:p>
    <w:p w14:paraId="2B8FDA56" w14:textId="77777777"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 xml:space="preserve">Điều 1. Phạm vi điều chỉnh và đối tượng áp dụng </w:t>
      </w:r>
      <w:bookmarkStart w:id="0" w:name="_GoBack"/>
      <w:bookmarkEnd w:id="0"/>
    </w:p>
    <w:p w14:paraId="32896591" w14:textId="3BD08BDE" w:rsidR="004C3014" w:rsidRPr="00937931" w:rsidRDefault="004C3014" w:rsidP="004C3014">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 Quy chế này quy định về thi chọn học sinh giỏi cấp trung học trên địa bàn tỉnh Đắk Lắk, bao gồm: chuẩn bị tổ chức thi, đề thi, coi thi,</w:t>
      </w:r>
      <w:r w:rsidR="00CF1833" w:rsidRPr="00937931">
        <w:rPr>
          <w:color w:val="000000" w:themeColor="text1"/>
          <w:sz w:val="28"/>
          <w:szCs w:val="28"/>
        </w:rPr>
        <w:t xml:space="preserve"> chấm thi,</w:t>
      </w:r>
      <w:r w:rsidRPr="00937931">
        <w:rPr>
          <w:color w:val="000000" w:themeColor="text1"/>
          <w:sz w:val="28"/>
          <w:szCs w:val="28"/>
        </w:rPr>
        <w:t xml:space="preserve"> phúc khảo</w:t>
      </w:r>
      <w:r w:rsidR="00CF1833" w:rsidRPr="00937931">
        <w:rPr>
          <w:color w:val="000000" w:themeColor="text1"/>
          <w:sz w:val="28"/>
          <w:szCs w:val="28"/>
        </w:rPr>
        <w:t xml:space="preserve"> và</w:t>
      </w:r>
      <w:r w:rsidRPr="00937931">
        <w:rPr>
          <w:color w:val="000000" w:themeColor="text1"/>
          <w:sz w:val="28"/>
          <w:szCs w:val="28"/>
        </w:rPr>
        <w:t xml:space="preserve"> xử lý kết quả thi; chế độ báo cáo và lưu trữ; kiểm tra, thanh tra, giám sát, xử lý vi phạm và khen thưởng. </w:t>
      </w:r>
    </w:p>
    <w:p w14:paraId="06502927" w14:textId="4C49322E" w:rsidR="005316D7" w:rsidRPr="00937931" w:rsidRDefault="005316D7" w:rsidP="005316D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 Quy chế này áp dụng đối với các trường trường trung học cơ sở</w:t>
      </w:r>
      <w:r w:rsidR="00C37A16" w:rsidRPr="00937931">
        <w:rPr>
          <w:color w:val="000000" w:themeColor="text1"/>
          <w:sz w:val="28"/>
          <w:szCs w:val="28"/>
        </w:rPr>
        <w:t xml:space="preserve"> (THCS)</w:t>
      </w:r>
      <w:r w:rsidRPr="00937931">
        <w:rPr>
          <w:color w:val="000000" w:themeColor="text1"/>
          <w:sz w:val="28"/>
          <w:szCs w:val="28"/>
        </w:rPr>
        <w:t>, trung học phổ thông</w:t>
      </w:r>
      <w:r w:rsidR="00C37A16" w:rsidRPr="00937931">
        <w:rPr>
          <w:color w:val="000000" w:themeColor="text1"/>
          <w:sz w:val="28"/>
          <w:szCs w:val="28"/>
        </w:rPr>
        <w:t xml:space="preserve"> (THPT)</w:t>
      </w:r>
      <w:r w:rsidRPr="00937931">
        <w:rPr>
          <w:color w:val="000000" w:themeColor="text1"/>
          <w:sz w:val="28"/>
          <w:szCs w:val="28"/>
        </w:rPr>
        <w:t>, trường phổ thông có nhiều cấp học (gọi chung là trường phổ thông)</w:t>
      </w:r>
      <w:r w:rsidR="00C37A16" w:rsidRPr="00937931">
        <w:rPr>
          <w:color w:val="000000" w:themeColor="text1"/>
          <w:sz w:val="28"/>
          <w:szCs w:val="28"/>
        </w:rPr>
        <w:t>;</w:t>
      </w:r>
      <w:r w:rsidRPr="00937931">
        <w:rPr>
          <w:color w:val="000000" w:themeColor="text1"/>
          <w:sz w:val="28"/>
          <w:szCs w:val="28"/>
        </w:rPr>
        <w:t xml:space="preserve"> trung tâm giáo dục thường xuyên</w:t>
      </w:r>
      <w:r w:rsidR="00C37A16" w:rsidRPr="00937931">
        <w:rPr>
          <w:color w:val="000000" w:themeColor="text1"/>
          <w:sz w:val="28"/>
          <w:szCs w:val="28"/>
        </w:rPr>
        <w:t xml:space="preserve"> (GDTX)</w:t>
      </w:r>
      <w:r w:rsidRPr="00937931">
        <w:rPr>
          <w:color w:val="000000" w:themeColor="text1"/>
          <w:sz w:val="28"/>
          <w:szCs w:val="28"/>
        </w:rPr>
        <w:t>, trung tâm giáo dục nghề nghiệp – giáo dục thường xuyên</w:t>
      </w:r>
      <w:r w:rsidR="00E27556" w:rsidRPr="00937931">
        <w:rPr>
          <w:color w:val="000000" w:themeColor="text1"/>
          <w:sz w:val="28"/>
          <w:szCs w:val="28"/>
        </w:rPr>
        <w:t xml:space="preserve"> (</w:t>
      </w:r>
      <w:r w:rsidRPr="00937931">
        <w:rPr>
          <w:color w:val="000000" w:themeColor="text1"/>
          <w:sz w:val="28"/>
          <w:szCs w:val="28"/>
        </w:rPr>
        <w:t>gọi chung trung tâm) và các tổ chức, cá nhân liên quan.</w:t>
      </w:r>
    </w:p>
    <w:p w14:paraId="79CB33EF" w14:textId="77777777"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Điều 2</w:t>
      </w:r>
      <w:r w:rsidRPr="00937931">
        <w:rPr>
          <w:color w:val="000000" w:themeColor="text1"/>
          <w:sz w:val="28"/>
          <w:szCs w:val="28"/>
        </w:rPr>
        <w:t xml:space="preserve">. </w:t>
      </w:r>
      <w:r w:rsidRPr="00937931">
        <w:rPr>
          <w:b/>
          <w:bCs/>
          <w:color w:val="000000" w:themeColor="text1"/>
          <w:sz w:val="28"/>
          <w:szCs w:val="28"/>
        </w:rPr>
        <w:t xml:space="preserve">Mục đích, yêu cầu  </w:t>
      </w:r>
    </w:p>
    <w:p w14:paraId="26190729" w14:textId="38446487" w:rsidR="005316D7" w:rsidRPr="00937931" w:rsidRDefault="005316D7" w:rsidP="005316D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 Mục đích</w:t>
      </w:r>
    </w:p>
    <w:p w14:paraId="293485C4" w14:textId="42DF1CBA" w:rsidR="005316D7" w:rsidRPr="00937931" w:rsidRDefault="00B92709" w:rsidP="005316D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w:t>
      </w:r>
      <w:r w:rsidR="005316D7" w:rsidRPr="00937931">
        <w:rPr>
          <w:color w:val="000000" w:themeColor="text1"/>
          <w:sz w:val="28"/>
          <w:szCs w:val="28"/>
        </w:rPr>
        <w:t xml:space="preserve"> Thi chọn </w:t>
      </w:r>
      <w:r w:rsidR="007F3C99" w:rsidRPr="00937931">
        <w:rPr>
          <w:color w:val="000000" w:themeColor="text1"/>
          <w:sz w:val="28"/>
          <w:szCs w:val="28"/>
        </w:rPr>
        <w:t>học sinh giỏi</w:t>
      </w:r>
      <w:r w:rsidR="005316D7" w:rsidRPr="00937931">
        <w:rPr>
          <w:color w:val="000000" w:themeColor="text1"/>
          <w:sz w:val="28"/>
          <w:szCs w:val="28"/>
        </w:rPr>
        <w:t xml:space="preserve"> </w:t>
      </w:r>
      <w:r w:rsidR="00677BF3" w:rsidRPr="00937931">
        <w:rPr>
          <w:color w:val="000000" w:themeColor="text1"/>
          <w:sz w:val="28"/>
          <w:szCs w:val="28"/>
        </w:rPr>
        <w:t xml:space="preserve">(HSG) </w:t>
      </w:r>
      <w:r w:rsidR="005316D7" w:rsidRPr="00937931">
        <w:rPr>
          <w:color w:val="000000" w:themeColor="text1"/>
          <w:sz w:val="28"/>
          <w:szCs w:val="28"/>
        </w:rPr>
        <w:t xml:space="preserve">nhằm tuyển chọn học sinh tham gia các đội tuyển dự thi kỳ thi chọn </w:t>
      </w:r>
      <w:r w:rsidR="00677BF3" w:rsidRPr="00937931">
        <w:rPr>
          <w:color w:val="000000" w:themeColor="text1"/>
          <w:sz w:val="28"/>
          <w:szCs w:val="28"/>
        </w:rPr>
        <w:t>HSG</w:t>
      </w:r>
      <w:r w:rsidR="005316D7" w:rsidRPr="00937931">
        <w:rPr>
          <w:color w:val="000000" w:themeColor="text1"/>
          <w:sz w:val="28"/>
          <w:szCs w:val="28"/>
        </w:rPr>
        <w:t xml:space="preserve"> </w:t>
      </w:r>
      <w:r w:rsidR="008327EA" w:rsidRPr="00937931">
        <w:rPr>
          <w:color w:val="000000" w:themeColor="text1"/>
          <w:sz w:val="28"/>
          <w:szCs w:val="28"/>
        </w:rPr>
        <w:t>quốc gia</w:t>
      </w:r>
      <w:r w:rsidR="005316D7" w:rsidRPr="00937931">
        <w:rPr>
          <w:color w:val="000000" w:themeColor="text1"/>
          <w:sz w:val="28"/>
          <w:szCs w:val="28"/>
        </w:rPr>
        <w:t xml:space="preserve"> trung học phổ thông; phát hiện và tôn vinh những học</w:t>
      </w:r>
      <w:r w:rsidR="008327EA" w:rsidRPr="00937931">
        <w:rPr>
          <w:color w:val="000000" w:themeColor="text1"/>
          <w:sz w:val="28"/>
          <w:szCs w:val="28"/>
        </w:rPr>
        <w:t xml:space="preserve"> sinh có năng khiếu về môn học;</w:t>
      </w:r>
    </w:p>
    <w:p w14:paraId="5EFC69D2" w14:textId="66455E9B" w:rsidR="005316D7" w:rsidRPr="00937931" w:rsidRDefault="00B92709" w:rsidP="005316D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w:t>
      </w:r>
      <w:r w:rsidR="005316D7" w:rsidRPr="00937931">
        <w:rPr>
          <w:color w:val="000000" w:themeColor="text1"/>
          <w:sz w:val="28"/>
          <w:szCs w:val="28"/>
        </w:rPr>
        <w:t xml:space="preserve"> Động viên, khuyến khích người dạy và người học phát huy năng l</w:t>
      </w:r>
      <w:r w:rsidR="008327EA" w:rsidRPr="00937931">
        <w:rPr>
          <w:color w:val="000000" w:themeColor="text1"/>
          <w:sz w:val="28"/>
          <w:szCs w:val="28"/>
        </w:rPr>
        <w:t xml:space="preserve">ực sáng tạo, dạy giỏi, học giỏi </w:t>
      </w:r>
      <w:r w:rsidR="005316D7" w:rsidRPr="00937931">
        <w:rPr>
          <w:color w:val="000000" w:themeColor="text1"/>
          <w:sz w:val="28"/>
          <w:szCs w:val="28"/>
        </w:rPr>
        <w:t>góp phần thúc đẩy việc cải tiến, nâng cao chất lượng dạy và học, chất lượng công tác quản lý, chỉ đạo của các cấp quản lý giáo dục</w:t>
      </w:r>
      <w:r w:rsidR="002F7556" w:rsidRPr="00937931">
        <w:rPr>
          <w:color w:val="000000" w:themeColor="text1"/>
          <w:sz w:val="28"/>
          <w:szCs w:val="28"/>
        </w:rPr>
        <w:t>,</w:t>
      </w:r>
      <w:r w:rsidR="005316D7" w:rsidRPr="00937931">
        <w:rPr>
          <w:color w:val="000000" w:themeColor="text1"/>
          <w:sz w:val="28"/>
          <w:szCs w:val="28"/>
        </w:rPr>
        <w:t xml:space="preserve"> đồng thời phát hiện người học có năng khiếu về môn học để tạo nguồn bồi dưỡng, thực hiện mục tiêu đào tạo nhân tài cho địa phương, đất nước.</w:t>
      </w:r>
    </w:p>
    <w:p w14:paraId="01662863" w14:textId="77777777" w:rsidR="00C37A16" w:rsidRPr="00937931" w:rsidRDefault="00C37A16" w:rsidP="00C37A16">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 Yêu cầu</w:t>
      </w:r>
    </w:p>
    <w:p w14:paraId="2301F8ED" w14:textId="53E3988F" w:rsidR="00C37A16" w:rsidRPr="00937931" w:rsidRDefault="00C37A16" w:rsidP="00C37A16">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 Việc tổ chức các kỳ thi chọn </w:t>
      </w:r>
      <w:r w:rsidR="00677BF3" w:rsidRPr="00937931">
        <w:rPr>
          <w:color w:val="000000" w:themeColor="text1"/>
          <w:sz w:val="28"/>
          <w:szCs w:val="28"/>
        </w:rPr>
        <w:t>HSG</w:t>
      </w:r>
      <w:r w:rsidRPr="00937931">
        <w:rPr>
          <w:color w:val="000000" w:themeColor="text1"/>
          <w:sz w:val="28"/>
          <w:szCs w:val="28"/>
        </w:rPr>
        <w:t xml:space="preserve"> phải đảm bảo an toàn, nghiêm túc, chính xác, khách quan và công bằng.</w:t>
      </w:r>
    </w:p>
    <w:p w14:paraId="12908914" w14:textId="635DDD5C"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 xml:space="preserve">Điều 3. </w:t>
      </w:r>
      <w:r w:rsidR="00260D61" w:rsidRPr="00937931">
        <w:rPr>
          <w:b/>
          <w:bCs/>
          <w:color w:val="000000" w:themeColor="text1"/>
          <w:sz w:val="28"/>
          <w:szCs w:val="28"/>
        </w:rPr>
        <w:t>Tổ chức c</w:t>
      </w:r>
      <w:r w:rsidRPr="00937931">
        <w:rPr>
          <w:b/>
          <w:bCs/>
          <w:color w:val="000000" w:themeColor="text1"/>
          <w:sz w:val="28"/>
          <w:szCs w:val="28"/>
        </w:rPr>
        <w:t xml:space="preserve">ác kỳ thi chọn học sinh giỏi </w:t>
      </w:r>
    </w:p>
    <w:p w14:paraId="75287DDB" w14:textId="48716500" w:rsidR="00C37A16" w:rsidRPr="00937931" w:rsidRDefault="00C23CE9" w:rsidP="00C37A16">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w:t>
      </w:r>
      <w:r w:rsidR="00C37A16" w:rsidRPr="00937931">
        <w:rPr>
          <w:color w:val="000000" w:themeColor="text1"/>
          <w:sz w:val="28"/>
          <w:szCs w:val="28"/>
        </w:rPr>
        <w:t xml:space="preserve"> Hằng năm, Sở Giáo dục và Đào tạo (GDĐT) tổ chức 03 kỳ thi: Kỳ thi lập các đội tuyển dự thi chọn </w:t>
      </w:r>
      <w:r w:rsidR="00677BF3" w:rsidRPr="00937931">
        <w:rPr>
          <w:color w:val="000000" w:themeColor="text1"/>
          <w:sz w:val="28"/>
          <w:szCs w:val="28"/>
        </w:rPr>
        <w:t>HSG</w:t>
      </w:r>
      <w:r w:rsidR="00C37A16" w:rsidRPr="00937931">
        <w:rPr>
          <w:color w:val="000000" w:themeColor="text1"/>
          <w:sz w:val="28"/>
          <w:szCs w:val="28"/>
        </w:rPr>
        <w:t xml:space="preserve"> cấp quốc gia; Kỳ thi chọn </w:t>
      </w:r>
      <w:r w:rsidR="00677BF3" w:rsidRPr="00937931">
        <w:rPr>
          <w:color w:val="000000" w:themeColor="text1"/>
          <w:sz w:val="28"/>
          <w:szCs w:val="28"/>
        </w:rPr>
        <w:t>HSG</w:t>
      </w:r>
      <w:r w:rsidR="00C37A16" w:rsidRPr="00937931">
        <w:rPr>
          <w:color w:val="000000" w:themeColor="text1"/>
          <w:sz w:val="28"/>
          <w:szCs w:val="28"/>
        </w:rPr>
        <w:t xml:space="preserve"> cấp tỉnh THPT và GDTX và Kỳ thi chọn </w:t>
      </w:r>
      <w:r w:rsidR="00677BF3" w:rsidRPr="00937931">
        <w:rPr>
          <w:color w:val="000000" w:themeColor="text1"/>
          <w:sz w:val="28"/>
          <w:szCs w:val="28"/>
        </w:rPr>
        <w:t>HSG</w:t>
      </w:r>
      <w:r w:rsidR="00C37A16" w:rsidRPr="00937931">
        <w:rPr>
          <w:color w:val="000000" w:themeColor="text1"/>
          <w:sz w:val="28"/>
          <w:szCs w:val="28"/>
        </w:rPr>
        <w:t xml:space="preserve"> cấp tỉnh THCS. </w:t>
      </w:r>
    </w:p>
    <w:p w14:paraId="1F68059F" w14:textId="69D78E58" w:rsidR="005E2514" w:rsidRPr="00937931" w:rsidRDefault="00C23CE9" w:rsidP="005E2514">
      <w:pPr>
        <w:widowControl w:val="0"/>
        <w:autoSpaceDE w:val="0"/>
        <w:autoSpaceDN w:val="0"/>
        <w:adjustRightInd w:val="0"/>
        <w:spacing w:after="60"/>
        <w:ind w:firstLine="567"/>
        <w:jc w:val="both"/>
        <w:rPr>
          <w:b/>
          <w:bCs/>
          <w:color w:val="000000" w:themeColor="text1"/>
          <w:sz w:val="28"/>
          <w:szCs w:val="28"/>
        </w:rPr>
      </w:pPr>
      <w:r w:rsidRPr="00937931">
        <w:rPr>
          <w:color w:val="000000" w:themeColor="text1"/>
          <w:sz w:val="28"/>
          <w:szCs w:val="28"/>
          <w:lang w:val="sv-SE"/>
        </w:rPr>
        <w:t>2.</w:t>
      </w:r>
      <w:r w:rsidR="005E2514" w:rsidRPr="00937931">
        <w:rPr>
          <w:color w:val="000000" w:themeColor="text1"/>
          <w:sz w:val="28"/>
          <w:szCs w:val="28"/>
          <w:lang w:val="sv-SE"/>
        </w:rPr>
        <w:t xml:space="preserve"> Các đơn vị có liên quan căn cứ Quy chế này để cụ thể việc tổ chức các kỳ thi chọn </w:t>
      </w:r>
      <w:r w:rsidR="00677BF3" w:rsidRPr="00937931">
        <w:rPr>
          <w:color w:val="000000" w:themeColor="text1"/>
          <w:sz w:val="28"/>
          <w:szCs w:val="28"/>
          <w:lang w:val="sv-SE"/>
        </w:rPr>
        <w:t>HSG</w:t>
      </w:r>
      <w:r w:rsidR="005E2514" w:rsidRPr="00937931">
        <w:rPr>
          <w:color w:val="000000" w:themeColor="text1"/>
          <w:sz w:val="28"/>
          <w:szCs w:val="28"/>
          <w:lang w:val="sv-SE"/>
        </w:rPr>
        <w:t xml:space="preserve"> cấp cơ sở tại đơn vị.</w:t>
      </w:r>
    </w:p>
    <w:p w14:paraId="19A47541" w14:textId="7D6AC61F"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Điều 4</w:t>
      </w:r>
      <w:r w:rsidRPr="00937931">
        <w:rPr>
          <w:color w:val="000000" w:themeColor="text1"/>
          <w:sz w:val="28"/>
          <w:szCs w:val="28"/>
        </w:rPr>
        <w:t>.</w:t>
      </w:r>
      <w:r w:rsidR="00A03F24" w:rsidRPr="00937931">
        <w:rPr>
          <w:b/>
          <w:bCs/>
          <w:color w:val="000000" w:themeColor="text1"/>
          <w:sz w:val="28"/>
          <w:szCs w:val="28"/>
        </w:rPr>
        <w:t xml:space="preserve"> Đối tượng, </w:t>
      </w:r>
      <w:r w:rsidR="00030A45" w:rsidRPr="00937931">
        <w:rPr>
          <w:b/>
          <w:bCs/>
          <w:color w:val="000000" w:themeColor="text1"/>
          <w:sz w:val="28"/>
          <w:szCs w:val="28"/>
        </w:rPr>
        <w:t xml:space="preserve">điều kiện </w:t>
      </w:r>
      <w:r w:rsidRPr="00937931">
        <w:rPr>
          <w:b/>
          <w:bCs/>
          <w:color w:val="000000" w:themeColor="text1"/>
          <w:sz w:val="28"/>
          <w:szCs w:val="28"/>
        </w:rPr>
        <w:t xml:space="preserve">dự thi </w:t>
      </w:r>
    </w:p>
    <w:p w14:paraId="5532F22A" w14:textId="69E80A77" w:rsidR="00D84AEE" w:rsidRPr="00937931" w:rsidRDefault="00B433D1" w:rsidP="00A72B77">
      <w:pPr>
        <w:widowControl w:val="0"/>
        <w:autoSpaceDE w:val="0"/>
        <w:autoSpaceDN w:val="0"/>
        <w:adjustRightInd w:val="0"/>
        <w:spacing w:after="60"/>
        <w:ind w:firstLine="567"/>
        <w:jc w:val="both"/>
        <w:rPr>
          <w:color w:val="000000" w:themeColor="text1"/>
          <w:sz w:val="28"/>
          <w:szCs w:val="28"/>
          <w:lang w:val="sv-SE"/>
        </w:rPr>
      </w:pPr>
      <w:r w:rsidRPr="00937931">
        <w:rPr>
          <w:color w:val="000000" w:themeColor="text1"/>
          <w:sz w:val="28"/>
          <w:szCs w:val="28"/>
          <w:lang w:val="sv-SE"/>
        </w:rPr>
        <w:t>1.</w:t>
      </w:r>
      <w:r w:rsidR="00D84AEE" w:rsidRPr="00937931">
        <w:rPr>
          <w:color w:val="000000" w:themeColor="text1"/>
          <w:sz w:val="28"/>
          <w:szCs w:val="28"/>
          <w:lang w:val="sv-SE"/>
        </w:rPr>
        <w:t xml:space="preserve"> Là học sinh THCS, THPT, học viên của các trung tâm</w:t>
      </w:r>
      <w:r w:rsidR="00382316" w:rsidRPr="00937931">
        <w:rPr>
          <w:color w:val="000000" w:themeColor="text1"/>
          <w:sz w:val="28"/>
          <w:szCs w:val="28"/>
          <w:lang w:val="sv-SE"/>
        </w:rPr>
        <w:t xml:space="preserve"> trên địa bàn tỉnh </w:t>
      </w:r>
      <w:r w:rsidR="00857BE1" w:rsidRPr="00937931">
        <w:rPr>
          <w:color w:val="000000" w:themeColor="text1"/>
          <w:sz w:val="28"/>
          <w:szCs w:val="28"/>
          <w:lang w:val="sv-SE"/>
        </w:rPr>
        <w:lastRenderedPageBreak/>
        <w:t>Đắk Lắk</w:t>
      </w:r>
      <w:r w:rsidR="00D84AEE" w:rsidRPr="00937931">
        <w:rPr>
          <w:color w:val="000000" w:themeColor="text1"/>
          <w:sz w:val="28"/>
          <w:szCs w:val="28"/>
          <w:lang w:val="sv-SE"/>
        </w:rPr>
        <w:t>;</w:t>
      </w:r>
    </w:p>
    <w:p w14:paraId="1E810DE6" w14:textId="5D3DA502" w:rsidR="00D84AEE" w:rsidRPr="00937931" w:rsidRDefault="00B433D1" w:rsidP="00A72B77">
      <w:pPr>
        <w:widowControl w:val="0"/>
        <w:autoSpaceDE w:val="0"/>
        <w:autoSpaceDN w:val="0"/>
        <w:adjustRightInd w:val="0"/>
        <w:spacing w:after="60"/>
        <w:ind w:firstLine="567"/>
        <w:jc w:val="both"/>
        <w:rPr>
          <w:color w:val="000000" w:themeColor="text1"/>
          <w:sz w:val="28"/>
          <w:szCs w:val="28"/>
          <w:lang w:val="sv-SE"/>
        </w:rPr>
      </w:pPr>
      <w:r w:rsidRPr="00937931">
        <w:rPr>
          <w:color w:val="000000" w:themeColor="text1"/>
          <w:sz w:val="28"/>
          <w:szCs w:val="28"/>
          <w:lang w:val="sv-SE"/>
        </w:rPr>
        <w:t>2.</w:t>
      </w:r>
      <w:r w:rsidR="00D84AEE" w:rsidRPr="00937931">
        <w:rPr>
          <w:color w:val="000000" w:themeColor="text1"/>
          <w:sz w:val="28"/>
          <w:szCs w:val="28"/>
          <w:lang w:val="sv-SE"/>
        </w:rPr>
        <w:t xml:space="preserve"> </w:t>
      </w:r>
      <w:r w:rsidR="006F2421" w:rsidRPr="00937931">
        <w:rPr>
          <w:color w:val="000000" w:themeColor="text1"/>
          <w:sz w:val="28"/>
          <w:szCs w:val="28"/>
          <w:lang w:val="sv-SE"/>
        </w:rPr>
        <w:t>Có</w:t>
      </w:r>
      <w:r w:rsidR="00D84AEE" w:rsidRPr="00937931">
        <w:rPr>
          <w:color w:val="000000" w:themeColor="text1"/>
          <w:sz w:val="28"/>
          <w:szCs w:val="28"/>
          <w:lang w:val="sv-SE"/>
        </w:rPr>
        <w:t xml:space="preserve"> xếp loại </w:t>
      </w:r>
      <w:r w:rsidR="00466CD3" w:rsidRPr="00937931">
        <w:rPr>
          <w:color w:val="000000" w:themeColor="text1"/>
          <w:sz w:val="28"/>
          <w:szCs w:val="28"/>
          <w:lang w:val="sv-SE"/>
        </w:rPr>
        <w:t xml:space="preserve">rèn luyện (hoặc hạnh kiểm) và học tập (hoặc học lực) </w:t>
      </w:r>
      <w:r w:rsidR="00D84AEE" w:rsidRPr="00937931">
        <w:rPr>
          <w:color w:val="000000" w:themeColor="text1"/>
          <w:sz w:val="28"/>
          <w:szCs w:val="28"/>
          <w:lang w:val="sv-SE"/>
        </w:rPr>
        <w:t xml:space="preserve">từ khá trở lên theo kết quả </w:t>
      </w:r>
      <w:r w:rsidR="006F2421" w:rsidRPr="00937931">
        <w:rPr>
          <w:color w:val="000000" w:themeColor="text1"/>
          <w:sz w:val="28"/>
          <w:szCs w:val="28"/>
          <w:lang w:val="sv-SE"/>
        </w:rPr>
        <w:t>cuối</w:t>
      </w:r>
      <w:r w:rsidR="00D84AEE" w:rsidRPr="00937931">
        <w:rPr>
          <w:color w:val="000000" w:themeColor="text1"/>
          <w:sz w:val="28"/>
          <w:szCs w:val="28"/>
          <w:lang w:val="sv-SE"/>
        </w:rPr>
        <w:t xml:space="preserve"> học kỳ </w:t>
      </w:r>
      <w:r w:rsidR="006F2421" w:rsidRPr="00937931">
        <w:rPr>
          <w:color w:val="000000" w:themeColor="text1"/>
          <w:sz w:val="28"/>
          <w:szCs w:val="28"/>
          <w:lang w:val="sv-SE"/>
        </w:rPr>
        <w:t>(</w:t>
      </w:r>
      <w:r w:rsidR="00D84AEE" w:rsidRPr="00937931">
        <w:rPr>
          <w:color w:val="000000" w:themeColor="text1"/>
          <w:sz w:val="28"/>
          <w:szCs w:val="28"/>
          <w:lang w:val="sv-SE"/>
        </w:rPr>
        <w:t>hoặc năm học</w:t>
      </w:r>
      <w:r w:rsidR="006F2421" w:rsidRPr="00937931">
        <w:rPr>
          <w:color w:val="000000" w:themeColor="text1"/>
          <w:sz w:val="28"/>
          <w:szCs w:val="28"/>
          <w:lang w:val="sv-SE"/>
        </w:rPr>
        <w:t>)</w:t>
      </w:r>
      <w:r w:rsidR="00D84AEE" w:rsidRPr="00937931">
        <w:rPr>
          <w:color w:val="000000" w:themeColor="text1"/>
          <w:sz w:val="28"/>
          <w:szCs w:val="28"/>
          <w:lang w:val="sv-SE"/>
        </w:rPr>
        <w:t xml:space="preserve"> liền kề với kỳ thi.</w:t>
      </w:r>
    </w:p>
    <w:p w14:paraId="6D8F3E40" w14:textId="70179C9E" w:rsidR="00D84AEE" w:rsidRPr="00937931" w:rsidRDefault="00921C1C" w:rsidP="00A72B77">
      <w:pPr>
        <w:widowControl w:val="0"/>
        <w:autoSpaceDE w:val="0"/>
        <w:autoSpaceDN w:val="0"/>
        <w:adjustRightInd w:val="0"/>
        <w:spacing w:after="60"/>
        <w:ind w:firstLine="567"/>
        <w:jc w:val="both"/>
        <w:rPr>
          <w:color w:val="000000" w:themeColor="text1"/>
          <w:sz w:val="28"/>
          <w:szCs w:val="28"/>
          <w:lang w:val="sv-SE"/>
        </w:rPr>
      </w:pPr>
      <w:r w:rsidRPr="00937931">
        <w:rPr>
          <w:color w:val="000000" w:themeColor="text1"/>
          <w:sz w:val="28"/>
          <w:szCs w:val="28"/>
          <w:lang w:val="sv-SE"/>
        </w:rPr>
        <w:t>3</w:t>
      </w:r>
      <w:r w:rsidR="009D1F37" w:rsidRPr="00937931">
        <w:rPr>
          <w:color w:val="000000" w:themeColor="text1"/>
          <w:sz w:val="28"/>
          <w:szCs w:val="28"/>
          <w:lang w:val="sv-SE"/>
        </w:rPr>
        <w:t>.</w:t>
      </w:r>
      <w:r w:rsidR="00D84AEE" w:rsidRPr="00937931">
        <w:rPr>
          <w:color w:val="000000" w:themeColor="text1"/>
          <w:sz w:val="28"/>
          <w:szCs w:val="28"/>
          <w:lang w:val="sv-SE"/>
        </w:rPr>
        <w:t xml:space="preserve"> Thí sinh tham gia kỳ thi chọn </w:t>
      </w:r>
      <w:r w:rsidR="00677BF3" w:rsidRPr="00937931">
        <w:rPr>
          <w:color w:val="000000" w:themeColor="text1"/>
          <w:sz w:val="28"/>
          <w:szCs w:val="28"/>
          <w:lang w:val="sv-SE"/>
        </w:rPr>
        <w:t>HSG</w:t>
      </w:r>
      <w:r w:rsidR="00D84AEE" w:rsidRPr="00937931">
        <w:rPr>
          <w:color w:val="000000" w:themeColor="text1"/>
          <w:sz w:val="28"/>
          <w:szCs w:val="28"/>
          <w:lang w:val="sv-SE"/>
        </w:rPr>
        <w:t xml:space="preserve"> cấp cơ sở, được chọn vào đội tuyển của đơn vị. Nếu đơn vị không tổ chức kỳ thi chọn </w:t>
      </w:r>
      <w:r w:rsidR="00677BF3" w:rsidRPr="00937931">
        <w:rPr>
          <w:color w:val="000000" w:themeColor="text1"/>
          <w:sz w:val="28"/>
          <w:szCs w:val="28"/>
          <w:lang w:val="sv-SE"/>
        </w:rPr>
        <w:t>HSG</w:t>
      </w:r>
      <w:r w:rsidR="00D84AEE" w:rsidRPr="00937931">
        <w:rPr>
          <w:color w:val="000000" w:themeColor="text1"/>
          <w:sz w:val="28"/>
          <w:szCs w:val="28"/>
          <w:lang w:val="sv-SE"/>
        </w:rPr>
        <w:t xml:space="preserve"> cấp cơ sở thì lựa chọn những học sinh có năng khiếu nhưng phải </w:t>
      </w:r>
      <w:r w:rsidR="006C0751" w:rsidRPr="00937931">
        <w:rPr>
          <w:color w:val="000000" w:themeColor="text1"/>
          <w:sz w:val="28"/>
          <w:szCs w:val="28"/>
          <w:lang w:val="sv-SE"/>
        </w:rPr>
        <w:t>theo quy định</w:t>
      </w:r>
      <w:r w:rsidR="00D84AEE" w:rsidRPr="00937931">
        <w:rPr>
          <w:color w:val="000000" w:themeColor="text1"/>
          <w:sz w:val="28"/>
          <w:szCs w:val="28"/>
          <w:lang w:val="sv-SE"/>
        </w:rPr>
        <w:t xml:space="preserve"> tại khoản 1</w:t>
      </w:r>
      <w:r w:rsidRPr="00937931">
        <w:rPr>
          <w:color w:val="000000" w:themeColor="text1"/>
          <w:sz w:val="28"/>
          <w:szCs w:val="28"/>
          <w:lang w:val="sv-SE"/>
        </w:rPr>
        <w:t xml:space="preserve"> và</w:t>
      </w:r>
      <w:r w:rsidR="00943AA1" w:rsidRPr="00937931">
        <w:rPr>
          <w:color w:val="000000" w:themeColor="text1"/>
          <w:sz w:val="28"/>
          <w:szCs w:val="28"/>
          <w:lang w:val="sv-SE"/>
        </w:rPr>
        <w:t xml:space="preserve"> </w:t>
      </w:r>
      <w:r w:rsidR="00B433D1" w:rsidRPr="00937931">
        <w:rPr>
          <w:color w:val="000000" w:themeColor="text1"/>
          <w:sz w:val="28"/>
          <w:szCs w:val="28"/>
          <w:lang w:val="sv-SE"/>
        </w:rPr>
        <w:t>2</w:t>
      </w:r>
      <w:r w:rsidR="00454610" w:rsidRPr="00937931">
        <w:rPr>
          <w:color w:val="000000" w:themeColor="text1"/>
          <w:sz w:val="28"/>
          <w:szCs w:val="28"/>
          <w:lang w:val="sv-SE"/>
        </w:rPr>
        <w:t xml:space="preserve"> </w:t>
      </w:r>
      <w:r w:rsidR="00D84AEE" w:rsidRPr="00937931">
        <w:rPr>
          <w:color w:val="000000" w:themeColor="text1"/>
          <w:sz w:val="28"/>
          <w:szCs w:val="28"/>
          <w:lang w:val="sv-SE"/>
        </w:rPr>
        <w:t>của</w:t>
      </w:r>
      <w:r w:rsidR="006C0751" w:rsidRPr="00937931">
        <w:rPr>
          <w:color w:val="000000" w:themeColor="text1"/>
          <w:sz w:val="28"/>
          <w:szCs w:val="28"/>
          <w:lang w:val="sv-SE"/>
        </w:rPr>
        <w:t xml:space="preserve"> Điều này</w:t>
      </w:r>
      <w:r w:rsidR="00D84AEE" w:rsidRPr="00937931">
        <w:rPr>
          <w:color w:val="000000" w:themeColor="text1"/>
          <w:sz w:val="28"/>
          <w:szCs w:val="28"/>
          <w:lang w:val="sv-SE"/>
        </w:rPr>
        <w:t>.</w:t>
      </w:r>
    </w:p>
    <w:p w14:paraId="77871CA5" w14:textId="54FBAAC9" w:rsidR="002C23E1" w:rsidRPr="00937931" w:rsidRDefault="002C23E1" w:rsidP="00487D98">
      <w:pPr>
        <w:spacing w:after="120"/>
        <w:ind w:firstLine="567"/>
        <w:jc w:val="both"/>
        <w:rPr>
          <w:b/>
          <w:bCs/>
          <w:color w:val="000000" w:themeColor="text1"/>
          <w:sz w:val="28"/>
          <w:szCs w:val="28"/>
        </w:rPr>
      </w:pPr>
      <w:r w:rsidRPr="00937931">
        <w:rPr>
          <w:b/>
          <w:bCs/>
          <w:color w:val="000000" w:themeColor="text1"/>
          <w:sz w:val="28"/>
          <w:szCs w:val="28"/>
        </w:rPr>
        <w:t xml:space="preserve">Điều 5. </w:t>
      </w:r>
      <w:r w:rsidR="00BE100F" w:rsidRPr="00937931">
        <w:rPr>
          <w:b/>
          <w:bCs/>
          <w:color w:val="000000" w:themeColor="text1"/>
          <w:sz w:val="28"/>
          <w:szCs w:val="28"/>
        </w:rPr>
        <w:t xml:space="preserve">Môn thi, </w:t>
      </w:r>
      <w:r w:rsidR="00C23CE9" w:rsidRPr="00937931">
        <w:rPr>
          <w:b/>
          <w:bCs/>
          <w:color w:val="000000" w:themeColor="text1"/>
          <w:sz w:val="28"/>
          <w:szCs w:val="28"/>
        </w:rPr>
        <w:t xml:space="preserve">nội dung thi, </w:t>
      </w:r>
      <w:r w:rsidR="00BE100F" w:rsidRPr="00937931">
        <w:rPr>
          <w:b/>
          <w:bCs/>
          <w:color w:val="000000" w:themeColor="text1"/>
          <w:sz w:val="28"/>
          <w:szCs w:val="28"/>
        </w:rPr>
        <w:t>hình thức thi</w:t>
      </w:r>
      <w:r w:rsidR="00D9282D" w:rsidRPr="00937931">
        <w:rPr>
          <w:b/>
          <w:bCs/>
          <w:color w:val="000000" w:themeColor="text1"/>
          <w:sz w:val="28"/>
          <w:szCs w:val="28"/>
        </w:rPr>
        <w:t xml:space="preserve">, </w:t>
      </w:r>
      <w:r w:rsidR="00BE100F" w:rsidRPr="00937931">
        <w:rPr>
          <w:b/>
          <w:bCs/>
          <w:color w:val="000000" w:themeColor="text1"/>
          <w:sz w:val="28"/>
          <w:szCs w:val="28"/>
        </w:rPr>
        <w:t>thời gian làm bài thi</w:t>
      </w:r>
      <w:r w:rsidR="00D9282D" w:rsidRPr="00937931">
        <w:rPr>
          <w:b/>
          <w:bCs/>
          <w:color w:val="000000" w:themeColor="text1"/>
          <w:sz w:val="28"/>
          <w:szCs w:val="28"/>
        </w:rPr>
        <w:t xml:space="preserve">, </w:t>
      </w:r>
      <w:r w:rsidR="00C23CE9" w:rsidRPr="00937931">
        <w:rPr>
          <w:b/>
          <w:bCs/>
          <w:color w:val="000000" w:themeColor="text1"/>
          <w:sz w:val="28"/>
          <w:szCs w:val="28"/>
        </w:rPr>
        <w:t xml:space="preserve">lịch thi, </w:t>
      </w:r>
      <w:r w:rsidR="00D9282D" w:rsidRPr="00937931">
        <w:rPr>
          <w:b/>
          <w:bCs/>
          <w:color w:val="000000" w:themeColor="text1"/>
          <w:sz w:val="28"/>
          <w:szCs w:val="28"/>
        </w:rPr>
        <w:t>địa điểm tổ chức kỳ thi</w:t>
      </w:r>
    </w:p>
    <w:p w14:paraId="4115AA0F" w14:textId="388A40B1" w:rsidR="00DA57D4" w:rsidRPr="00937931" w:rsidRDefault="00C23CE9" w:rsidP="003E585B">
      <w:pPr>
        <w:widowControl w:val="0"/>
        <w:autoSpaceDE w:val="0"/>
        <w:autoSpaceDN w:val="0"/>
        <w:adjustRightInd w:val="0"/>
        <w:spacing w:after="60"/>
        <w:ind w:firstLine="567"/>
        <w:jc w:val="both"/>
        <w:rPr>
          <w:bCs/>
          <w:color w:val="000000" w:themeColor="text1"/>
          <w:sz w:val="28"/>
          <w:szCs w:val="28"/>
        </w:rPr>
      </w:pPr>
      <w:r w:rsidRPr="00937931">
        <w:rPr>
          <w:bCs/>
          <w:color w:val="000000" w:themeColor="text1"/>
          <w:sz w:val="28"/>
          <w:szCs w:val="28"/>
        </w:rPr>
        <w:t>1.</w:t>
      </w:r>
      <w:r w:rsidR="00DA57D4" w:rsidRPr="00937931">
        <w:rPr>
          <w:bCs/>
          <w:color w:val="000000" w:themeColor="text1"/>
          <w:sz w:val="28"/>
          <w:szCs w:val="28"/>
        </w:rPr>
        <w:t xml:space="preserve"> Môn thi</w:t>
      </w:r>
    </w:p>
    <w:p w14:paraId="559FE874" w14:textId="44031B4E" w:rsidR="003E585B" w:rsidRPr="00937931" w:rsidRDefault="00C23CE9" w:rsidP="003E585B">
      <w:pPr>
        <w:widowControl w:val="0"/>
        <w:autoSpaceDE w:val="0"/>
        <w:autoSpaceDN w:val="0"/>
        <w:adjustRightInd w:val="0"/>
        <w:spacing w:after="60"/>
        <w:ind w:firstLine="567"/>
        <w:jc w:val="both"/>
        <w:rPr>
          <w:color w:val="000000" w:themeColor="text1"/>
          <w:sz w:val="28"/>
          <w:szCs w:val="28"/>
        </w:rPr>
      </w:pPr>
      <w:r w:rsidRPr="00937931">
        <w:rPr>
          <w:bCs/>
          <w:color w:val="000000" w:themeColor="text1"/>
          <w:sz w:val="28"/>
          <w:szCs w:val="28"/>
        </w:rPr>
        <w:t>a)</w:t>
      </w:r>
      <w:r w:rsidR="00DA57D4" w:rsidRPr="00937931">
        <w:rPr>
          <w:bCs/>
          <w:color w:val="000000" w:themeColor="text1"/>
          <w:sz w:val="28"/>
          <w:szCs w:val="28"/>
        </w:rPr>
        <w:t xml:space="preserve"> </w:t>
      </w:r>
      <w:r w:rsidR="003E585B" w:rsidRPr="00937931">
        <w:rPr>
          <w:bCs/>
          <w:color w:val="000000" w:themeColor="text1"/>
          <w:sz w:val="28"/>
          <w:szCs w:val="28"/>
        </w:rPr>
        <w:t>Đối với kỳ thi lập đội tuyển</w:t>
      </w:r>
      <w:r w:rsidR="00DA57D4" w:rsidRPr="00937931">
        <w:rPr>
          <w:bCs/>
          <w:color w:val="000000" w:themeColor="text1"/>
          <w:sz w:val="28"/>
          <w:szCs w:val="28"/>
        </w:rPr>
        <w:t>: Thi các môn</w:t>
      </w:r>
      <w:r w:rsidR="003E585B" w:rsidRPr="00937931">
        <w:rPr>
          <w:color w:val="000000" w:themeColor="text1"/>
          <w:sz w:val="28"/>
          <w:szCs w:val="28"/>
        </w:rPr>
        <w:t xml:space="preserve"> Toán, Vật lí, Hóa học, Sinh học, </w:t>
      </w:r>
      <w:r w:rsidR="003E585B" w:rsidRPr="00937931">
        <w:rPr>
          <w:color w:val="000000" w:themeColor="text1"/>
          <w:sz w:val="28"/>
          <w:szCs w:val="28"/>
          <w:lang w:val="de-DE" w:eastAsia="de-DE"/>
        </w:rPr>
        <w:t>Tin học,</w:t>
      </w:r>
      <w:r w:rsidR="003E585B" w:rsidRPr="00937931">
        <w:rPr>
          <w:color w:val="000000" w:themeColor="text1"/>
          <w:sz w:val="28"/>
          <w:szCs w:val="28"/>
        </w:rPr>
        <w:t xml:space="preserve"> Ngữ văn, Lịch sử, Địa lí, Tiếng Anh và Tiếng Pháp</w:t>
      </w:r>
      <w:r w:rsidR="00697D03" w:rsidRPr="00937931">
        <w:rPr>
          <w:color w:val="000000" w:themeColor="text1"/>
          <w:sz w:val="28"/>
          <w:szCs w:val="28"/>
        </w:rPr>
        <w:t>;</w:t>
      </w:r>
    </w:p>
    <w:p w14:paraId="41C30C81" w14:textId="0E3EE3F8" w:rsidR="00C87310" w:rsidRPr="00937931" w:rsidRDefault="00C23CE9" w:rsidP="00C87310">
      <w:pPr>
        <w:widowControl w:val="0"/>
        <w:autoSpaceDE w:val="0"/>
        <w:autoSpaceDN w:val="0"/>
        <w:adjustRightInd w:val="0"/>
        <w:spacing w:after="60"/>
        <w:ind w:firstLine="567"/>
        <w:jc w:val="both"/>
        <w:rPr>
          <w:bCs/>
          <w:color w:val="000000" w:themeColor="text1"/>
          <w:sz w:val="28"/>
          <w:szCs w:val="28"/>
        </w:rPr>
      </w:pPr>
      <w:r w:rsidRPr="00937931">
        <w:rPr>
          <w:color w:val="000000" w:themeColor="text1"/>
          <w:sz w:val="28"/>
          <w:szCs w:val="28"/>
        </w:rPr>
        <w:t>b)</w:t>
      </w:r>
      <w:r w:rsidR="00C87310" w:rsidRPr="00937931">
        <w:rPr>
          <w:color w:val="000000" w:themeColor="text1"/>
          <w:sz w:val="28"/>
          <w:szCs w:val="28"/>
        </w:rPr>
        <w:t xml:space="preserve"> Đối với kỳ thi </w:t>
      </w:r>
      <w:r w:rsidR="00C87310" w:rsidRPr="00937931">
        <w:rPr>
          <w:color w:val="000000" w:themeColor="text1"/>
          <w:sz w:val="28"/>
          <w:szCs w:val="28"/>
          <w:lang w:val="sv-SE"/>
        </w:rPr>
        <w:t xml:space="preserve">chọn HSG cấp tỉnh </w:t>
      </w:r>
      <w:r w:rsidR="00C87310" w:rsidRPr="00937931">
        <w:rPr>
          <w:color w:val="000000" w:themeColor="text1"/>
          <w:sz w:val="28"/>
          <w:szCs w:val="28"/>
        </w:rPr>
        <w:t xml:space="preserve">THPT và GDTX: </w:t>
      </w:r>
      <w:r w:rsidR="00C87310" w:rsidRPr="00937931">
        <w:rPr>
          <w:bCs/>
          <w:color w:val="000000" w:themeColor="text1"/>
          <w:sz w:val="28"/>
          <w:szCs w:val="28"/>
        </w:rPr>
        <w:t>Thi các môn</w:t>
      </w:r>
      <w:r w:rsidR="00C87310" w:rsidRPr="00937931">
        <w:rPr>
          <w:color w:val="000000" w:themeColor="text1"/>
          <w:sz w:val="28"/>
          <w:szCs w:val="28"/>
        </w:rPr>
        <w:t xml:space="preserve"> Toán</w:t>
      </w:r>
      <w:r w:rsidRPr="00937931">
        <w:rPr>
          <w:color w:val="000000" w:themeColor="text1"/>
          <w:sz w:val="28"/>
          <w:szCs w:val="28"/>
          <w:lang w:val="de-DE" w:eastAsia="de-DE"/>
        </w:rPr>
        <w:t>,</w:t>
      </w:r>
      <w:r w:rsidRPr="00937931">
        <w:rPr>
          <w:color w:val="000000" w:themeColor="text1"/>
          <w:sz w:val="28"/>
          <w:szCs w:val="28"/>
        </w:rPr>
        <w:t xml:space="preserve"> Ngữ văn, </w:t>
      </w:r>
      <w:r w:rsidRPr="00937931">
        <w:rPr>
          <w:color w:val="000000" w:themeColor="text1"/>
          <w:sz w:val="28"/>
          <w:szCs w:val="28"/>
          <w:lang w:val="de-DE" w:eastAsia="de-DE"/>
        </w:rPr>
        <w:t>Tin học</w:t>
      </w:r>
      <w:r w:rsidRPr="00937931">
        <w:rPr>
          <w:color w:val="000000" w:themeColor="text1"/>
          <w:sz w:val="28"/>
          <w:szCs w:val="28"/>
        </w:rPr>
        <w:t>,</w:t>
      </w:r>
      <w:r w:rsidR="00C87310" w:rsidRPr="00937931">
        <w:rPr>
          <w:color w:val="000000" w:themeColor="text1"/>
          <w:sz w:val="28"/>
          <w:szCs w:val="28"/>
        </w:rPr>
        <w:t xml:space="preserve"> </w:t>
      </w:r>
      <w:r w:rsidRPr="00937931">
        <w:rPr>
          <w:color w:val="000000" w:themeColor="text1"/>
          <w:sz w:val="28"/>
          <w:szCs w:val="28"/>
        </w:rPr>
        <w:t>Khoa học tự nhiên (</w:t>
      </w:r>
      <w:r w:rsidR="00C87310" w:rsidRPr="00937931">
        <w:rPr>
          <w:color w:val="000000" w:themeColor="text1"/>
          <w:sz w:val="28"/>
          <w:szCs w:val="28"/>
        </w:rPr>
        <w:t>Vật lí, Hóa học, Sinh học</w:t>
      </w:r>
      <w:r w:rsidRPr="00937931">
        <w:rPr>
          <w:color w:val="000000" w:themeColor="text1"/>
          <w:sz w:val="28"/>
          <w:szCs w:val="28"/>
        </w:rPr>
        <w:t>)</w:t>
      </w:r>
      <w:r w:rsidR="00C87310" w:rsidRPr="00937931">
        <w:rPr>
          <w:color w:val="000000" w:themeColor="text1"/>
          <w:sz w:val="28"/>
          <w:szCs w:val="28"/>
        </w:rPr>
        <w:t xml:space="preserve">, </w:t>
      </w:r>
      <w:r w:rsidRPr="00937931">
        <w:rPr>
          <w:color w:val="000000" w:themeColor="text1"/>
          <w:sz w:val="28"/>
          <w:szCs w:val="28"/>
        </w:rPr>
        <w:t>Khoa học xã hội (</w:t>
      </w:r>
      <w:r w:rsidR="00C87310" w:rsidRPr="00937931">
        <w:rPr>
          <w:color w:val="000000" w:themeColor="text1"/>
          <w:sz w:val="28"/>
          <w:szCs w:val="28"/>
        </w:rPr>
        <w:t xml:space="preserve">Lịch sử, Địa lí, </w:t>
      </w:r>
      <w:r w:rsidRPr="00937931">
        <w:rPr>
          <w:color w:val="000000" w:themeColor="text1"/>
          <w:sz w:val="28"/>
          <w:szCs w:val="28"/>
        </w:rPr>
        <w:t>Giáo dục kinh tế và pháp luật)</w:t>
      </w:r>
      <w:r w:rsidR="00C87310" w:rsidRPr="00937931">
        <w:rPr>
          <w:color w:val="000000" w:themeColor="text1"/>
          <w:sz w:val="28"/>
          <w:szCs w:val="28"/>
        </w:rPr>
        <w:t>, Tiếng Anh và Tiếng Pháp</w:t>
      </w:r>
      <w:r w:rsidR="00697D03" w:rsidRPr="00937931">
        <w:rPr>
          <w:color w:val="000000" w:themeColor="text1"/>
          <w:sz w:val="28"/>
          <w:szCs w:val="28"/>
        </w:rPr>
        <w:t>;</w:t>
      </w:r>
    </w:p>
    <w:p w14:paraId="072A4F08" w14:textId="4B5B071F" w:rsidR="00C87310" w:rsidRPr="00937931" w:rsidRDefault="00097AEF" w:rsidP="00C87310">
      <w:pPr>
        <w:widowControl w:val="0"/>
        <w:autoSpaceDE w:val="0"/>
        <w:autoSpaceDN w:val="0"/>
        <w:adjustRightInd w:val="0"/>
        <w:spacing w:after="60"/>
        <w:ind w:firstLine="567"/>
        <w:jc w:val="both"/>
        <w:rPr>
          <w:bCs/>
          <w:color w:val="000000" w:themeColor="text1"/>
          <w:sz w:val="28"/>
          <w:szCs w:val="28"/>
        </w:rPr>
      </w:pPr>
      <w:r w:rsidRPr="00937931">
        <w:rPr>
          <w:color w:val="000000" w:themeColor="text1"/>
          <w:sz w:val="28"/>
          <w:szCs w:val="28"/>
          <w:lang w:val="sv-SE"/>
        </w:rPr>
        <w:t>c)</w:t>
      </w:r>
      <w:r w:rsidR="00C87310" w:rsidRPr="00937931">
        <w:rPr>
          <w:color w:val="000000" w:themeColor="text1"/>
          <w:sz w:val="28"/>
          <w:szCs w:val="28"/>
          <w:lang w:val="sv-SE"/>
        </w:rPr>
        <w:t xml:space="preserve"> Đối với kỳ thi chọn HSG cấp tỉnh </w:t>
      </w:r>
      <w:r w:rsidR="00C87310" w:rsidRPr="00937931">
        <w:rPr>
          <w:color w:val="000000" w:themeColor="text1"/>
          <w:sz w:val="28"/>
          <w:szCs w:val="28"/>
        </w:rPr>
        <w:t xml:space="preserve">THCS: </w:t>
      </w:r>
      <w:r w:rsidR="00FA2D4D" w:rsidRPr="00937931">
        <w:rPr>
          <w:bCs/>
          <w:color w:val="000000" w:themeColor="text1"/>
          <w:sz w:val="28"/>
          <w:szCs w:val="28"/>
        </w:rPr>
        <w:t>Thi các môn</w:t>
      </w:r>
      <w:r w:rsidR="00FA2D4D" w:rsidRPr="00937931">
        <w:rPr>
          <w:color w:val="000000" w:themeColor="text1"/>
          <w:sz w:val="28"/>
          <w:szCs w:val="28"/>
        </w:rPr>
        <w:t xml:space="preserve"> Toán</w:t>
      </w:r>
      <w:r w:rsidR="00FA2D4D" w:rsidRPr="00937931">
        <w:rPr>
          <w:color w:val="000000" w:themeColor="text1"/>
          <w:sz w:val="28"/>
          <w:szCs w:val="28"/>
          <w:lang w:val="de-DE" w:eastAsia="de-DE"/>
        </w:rPr>
        <w:t>,</w:t>
      </w:r>
      <w:r w:rsidR="00FA2D4D" w:rsidRPr="00937931">
        <w:rPr>
          <w:color w:val="000000" w:themeColor="text1"/>
          <w:sz w:val="28"/>
          <w:szCs w:val="28"/>
        </w:rPr>
        <w:t xml:space="preserve"> Ngữ văn, </w:t>
      </w:r>
      <w:r w:rsidR="00FA2D4D" w:rsidRPr="00937931">
        <w:rPr>
          <w:color w:val="000000" w:themeColor="text1"/>
          <w:sz w:val="28"/>
          <w:szCs w:val="28"/>
          <w:lang w:val="de-DE" w:eastAsia="de-DE"/>
        </w:rPr>
        <w:t>Tin học</w:t>
      </w:r>
      <w:r w:rsidR="00FA2D4D" w:rsidRPr="00937931">
        <w:rPr>
          <w:color w:val="000000" w:themeColor="text1"/>
          <w:sz w:val="28"/>
          <w:szCs w:val="28"/>
        </w:rPr>
        <w:t xml:space="preserve">, Khoa học tự nhiên (Vật lí, Hóa học, Sinh học), Lịch sử </w:t>
      </w:r>
      <w:r w:rsidR="001610A1" w:rsidRPr="00937931">
        <w:rPr>
          <w:color w:val="000000" w:themeColor="text1"/>
          <w:sz w:val="28"/>
          <w:szCs w:val="28"/>
        </w:rPr>
        <w:t xml:space="preserve">và </w:t>
      </w:r>
      <w:r w:rsidR="00FA2D4D" w:rsidRPr="00937931">
        <w:rPr>
          <w:color w:val="000000" w:themeColor="text1"/>
          <w:sz w:val="28"/>
          <w:szCs w:val="28"/>
        </w:rPr>
        <w:t xml:space="preserve">Địa lí (Lịch sử, Địa lí), </w:t>
      </w:r>
      <w:r w:rsidR="00C87310" w:rsidRPr="00937931">
        <w:rPr>
          <w:color w:val="000000" w:themeColor="text1"/>
          <w:sz w:val="28"/>
          <w:szCs w:val="28"/>
        </w:rPr>
        <w:t>Giáo dục công dân, Tiếng Anh và Tiếng Pháp.</w:t>
      </w:r>
    </w:p>
    <w:p w14:paraId="0DFFBA4D" w14:textId="77777777" w:rsidR="003E70E6" w:rsidRPr="00937931" w:rsidRDefault="003E70E6" w:rsidP="003E70E6">
      <w:pPr>
        <w:widowControl w:val="0"/>
        <w:autoSpaceDE w:val="0"/>
        <w:autoSpaceDN w:val="0"/>
        <w:adjustRightInd w:val="0"/>
        <w:spacing w:after="60"/>
        <w:ind w:firstLine="567"/>
        <w:jc w:val="both"/>
        <w:rPr>
          <w:bCs/>
          <w:color w:val="000000" w:themeColor="text1"/>
          <w:sz w:val="28"/>
          <w:szCs w:val="28"/>
        </w:rPr>
      </w:pPr>
      <w:r w:rsidRPr="00937931">
        <w:rPr>
          <w:bCs/>
          <w:color w:val="000000" w:themeColor="text1"/>
          <w:sz w:val="28"/>
          <w:szCs w:val="28"/>
        </w:rPr>
        <w:t>2. Nội dung thi</w:t>
      </w:r>
    </w:p>
    <w:p w14:paraId="352C9888" w14:textId="0DCD7EED" w:rsidR="003E70E6" w:rsidRPr="00937931" w:rsidRDefault="003E70E6" w:rsidP="003E70E6">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Đối với kỳ thi lập các đội tuyển dự thi chọn HSG cấp quốc gia, nội dung thi </w:t>
      </w:r>
      <w:r w:rsidR="001A43BD" w:rsidRPr="00937931">
        <w:rPr>
          <w:color w:val="000000" w:themeColor="text1"/>
          <w:sz w:val="28"/>
          <w:szCs w:val="28"/>
        </w:rPr>
        <w:t>n</w:t>
      </w:r>
      <w:r w:rsidR="00F2734C" w:rsidRPr="00937931">
        <w:rPr>
          <w:color w:val="000000" w:themeColor="text1"/>
          <w:sz w:val="28"/>
          <w:szCs w:val="28"/>
        </w:rPr>
        <w:t>ằ</w:t>
      </w:r>
      <w:r w:rsidR="001A43BD" w:rsidRPr="00937931">
        <w:rPr>
          <w:color w:val="000000" w:themeColor="text1"/>
          <w:sz w:val="28"/>
          <w:szCs w:val="28"/>
        </w:rPr>
        <w:t xml:space="preserve">m </w:t>
      </w:r>
      <w:r w:rsidRPr="00937931">
        <w:rPr>
          <w:color w:val="000000" w:themeColor="text1"/>
          <w:sz w:val="28"/>
          <w:szCs w:val="28"/>
        </w:rPr>
        <w:t>trong chương trình giáo dục phổ thông và theo cấu trúc thi chọn HSG cấp quốc gia do Bộ GDĐT</w:t>
      </w:r>
      <w:r w:rsidR="00697D03" w:rsidRPr="00937931">
        <w:rPr>
          <w:color w:val="000000" w:themeColor="text1"/>
          <w:sz w:val="28"/>
          <w:szCs w:val="28"/>
        </w:rPr>
        <w:t xml:space="preserve"> ban hành;</w:t>
      </w:r>
    </w:p>
    <w:p w14:paraId="269ACE2D" w14:textId="2911ABBA" w:rsidR="003E70E6" w:rsidRPr="00937931" w:rsidRDefault="003E70E6" w:rsidP="003E70E6">
      <w:pPr>
        <w:widowControl w:val="0"/>
        <w:autoSpaceDE w:val="0"/>
        <w:autoSpaceDN w:val="0"/>
        <w:adjustRightInd w:val="0"/>
        <w:spacing w:after="60"/>
        <w:ind w:firstLine="567"/>
        <w:jc w:val="both"/>
        <w:rPr>
          <w:bCs/>
          <w:color w:val="000000" w:themeColor="text1"/>
          <w:sz w:val="28"/>
          <w:szCs w:val="28"/>
        </w:rPr>
      </w:pPr>
      <w:r w:rsidRPr="00937931">
        <w:rPr>
          <w:bCs/>
          <w:color w:val="000000" w:themeColor="text1"/>
          <w:sz w:val="28"/>
          <w:szCs w:val="28"/>
        </w:rPr>
        <w:t>b) Đối với các kỳ thi chọn HSG cấp tỉnh, nội dung thi nằm trong phạm vi Chương trình giáo dục phổ thông 2018</w:t>
      </w:r>
      <w:r w:rsidR="00697D03" w:rsidRPr="00937931">
        <w:rPr>
          <w:bCs/>
          <w:color w:val="000000" w:themeColor="text1"/>
          <w:sz w:val="28"/>
          <w:szCs w:val="28"/>
        </w:rPr>
        <w:t>.</w:t>
      </w:r>
    </w:p>
    <w:p w14:paraId="72A58F71" w14:textId="00532C05" w:rsidR="003E585B" w:rsidRPr="00937931" w:rsidRDefault="005720A4" w:rsidP="00C87310">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3.</w:t>
      </w:r>
      <w:r w:rsidR="00C87310" w:rsidRPr="00937931">
        <w:rPr>
          <w:color w:val="000000" w:themeColor="text1"/>
          <w:sz w:val="28"/>
          <w:szCs w:val="28"/>
        </w:rPr>
        <w:t xml:space="preserve"> Hình thức thi</w:t>
      </w:r>
      <w:r w:rsidR="003E585B" w:rsidRPr="00937931">
        <w:rPr>
          <w:color w:val="000000" w:themeColor="text1"/>
          <w:sz w:val="28"/>
          <w:szCs w:val="28"/>
        </w:rPr>
        <w:t xml:space="preserve">: Tất cả các môn thi theo hình thức </w:t>
      </w:r>
      <w:r w:rsidR="00270A1A" w:rsidRPr="00937931">
        <w:rPr>
          <w:color w:val="000000" w:themeColor="text1"/>
          <w:sz w:val="28"/>
          <w:szCs w:val="28"/>
        </w:rPr>
        <w:t>viết trên giấy</w:t>
      </w:r>
    </w:p>
    <w:p w14:paraId="547CD211" w14:textId="0FC98CDB" w:rsidR="003E585B" w:rsidRPr="00937931" w:rsidRDefault="005720A4" w:rsidP="003E585B">
      <w:pPr>
        <w:spacing w:before="120" w:after="120"/>
        <w:ind w:right="57" w:firstLine="567"/>
        <w:jc w:val="both"/>
        <w:rPr>
          <w:color w:val="000000" w:themeColor="text1"/>
          <w:sz w:val="28"/>
          <w:szCs w:val="28"/>
        </w:rPr>
      </w:pPr>
      <w:r w:rsidRPr="00937931">
        <w:rPr>
          <w:color w:val="000000" w:themeColor="text1"/>
          <w:sz w:val="28"/>
          <w:szCs w:val="28"/>
        </w:rPr>
        <w:t>a)</w:t>
      </w:r>
      <w:r w:rsidR="003E585B" w:rsidRPr="00937931">
        <w:rPr>
          <w:color w:val="000000" w:themeColor="text1"/>
          <w:sz w:val="28"/>
          <w:szCs w:val="28"/>
        </w:rPr>
        <w:t xml:space="preserve"> Các môn: </w:t>
      </w:r>
      <w:r w:rsidRPr="00937931">
        <w:rPr>
          <w:color w:val="000000" w:themeColor="text1"/>
          <w:sz w:val="28"/>
          <w:szCs w:val="28"/>
        </w:rPr>
        <w:t xml:space="preserve">Khoa học tự nhiên (Vật lí, Hóa học, Sinh học) </w:t>
      </w:r>
      <w:r w:rsidR="003E585B" w:rsidRPr="00937931">
        <w:rPr>
          <w:color w:val="000000" w:themeColor="text1"/>
          <w:sz w:val="28"/>
          <w:szCs w:val="28"/>
        </w:rPr>
        <w:t xml:space="preserve">nội dung thi có câu hỏi lý thuyết </w:t>
      </w:r>
      <w:r w:rsidR="00741914" w:rsidRPr="00937931">
        <w:rPr>
          <w:color w:val="000000" w:themeColor="text1"/>
          <w:sz w:val="28"/>
          <w:szCs w:val="28"/>
        </w:rPr>
        <w:t xml:space="preserve">về phần </w:t>
      </w:r>
      <w:r w:rsidR="003E585B" w:rsidRPr="00937931">
        <w:rPr>
          <w:color w:val="000000" w:themeColor="text1"/>
          <w:sz w:val="28"/>
          <w:szCs w:val="28"/>
        </w:rPr>
        <w:t xml:space="preserve">thực hành; </w:t>
      </w:r>
    </w:p>
    <w:p w14:paraId="5393C54B" w14:textId="3029FA74" w:rsidR="003E585B" w:rsidRPr="00937931" w:rsidRDefault="005720A4" w:rsidP="003E585B">
      <w:pPr>
        <w:spacing w:before="120" w:after="120"/>
        <w:ind w:right="57" w:firstLine="567"/>
        <w:jc w:val="both"/>
        <w:rPr>
          <w:color w:val="000000" w:themeColor="text1"/>
          <w:sz w:val="28"/>
          <w:szCs w:val="28"/>
        </w:rPr>
      </w:pPr>
      <w:r w:rsidRPr="00937931">
        <w:rPr>
          <w:color w:val="000000" w:themeColor="text1"/>
          <w:sz w:val="28"/>
          <w:szCs w:val="28"/>
        </w:rPr>
        <w:t>b)</w:t>
      </w:r>
      <w:r w:rsidR="003E585B" w:rsidRPr="00937931">
        <w:rPr>
          <w:color w:val="000000" w:themeColor="text1"/>
          <w:sz w:val="28"/>
          <w:szCs w:val="28"/>
        </w:rPr>
        <w:t xml:space="preserve"> </w:t>
      </w:r>
      <w:r w:rsidR="003E585B" w:rsidRPr="00937931">
        <w:rPr>
          <w:color w:val="000000" w:themeColor="text1"/>
          <w:sz w:val="28"/>
          <w:szCs w:val="28"/>
          <w:lang w:val="de-DE" w:eastAsia="de-DE"/>
        </w:rPr>
        <w:t xml:space="preserve">Môn Tin học thi theo hình thức lập trình trên máy vi tính </w:t>
      </w:r>
      <w:r w:rsidR="003E585B" w:rsidRPr="00937931">
        <w:rPr>
          <w:color w:val="000000" w:themeColor="text1"/>
          <w:sz w:val="28"/>
          <w:szCs w:val="28"/>
        </w:rPr>
        <w:t>(môi trường lập trình Free Pascal, Lazarus, Code Block/Dev-C</w:t>
      </w:r>
      <w:r w:rsidR="003E585B" w:rsidRPr="00937931">
        <w:rPr>
          <w:color w:val="000000" w:themeColor="text1"/>
          <w:sz w:val="28"/>
          <w:szCs w:val="28"/>
          <w:vertAlign w:val="superscript"/>
        </w:rPr>
        <w:t>++</w:t>
      </w:r>
      <w:r w:rsidR="003E585B" w:rsidRPr="00937931">
        <w:rPr>
          <w:color w:val="000000" w:themeColor="text1"/>
          <w:sz w:val="28"/>
          <w:szCs w:val="28"/>
        </w:rPr>
        <w:t xml:space="preserve"> và các môi trường tương đương khác)</w:t>
      </w:r>
      <w:r w:rsidR="003E585B" w:rsidRPr="00937931">
        <w:rPr>
          <w:color w:val="000000" w:themeColor="text1"/>
          <w:sz w:val="28"/>
          <w:szCs w:val="28"/>
          <w:lang w:val="de-DE" w:eastAsia="de-DE"/>
        </w:rPr>
        <w:t>;</w:t>
      </w:r>
    </w:p>
    <w:p w14:paraId="6704B665" w14:textId="7F9DC2EC" w:rsidR="003E585B" w:rsidRPr="00937931" w:rsidRDefault="005720A4" w:rsidP="003E585B">
      <w:pPr>
        <w:spacing w:before="120" w:after="120"/>
        <w:ind w:right="57" w:firstLine="567"/>
        <w:jc w:val="both"/>
        <w:rPr>
          <w:color w:val="000000" w:themeColor="text1"/>
          <w:sz w:val="28"/>
          <w:szCs w:val="28"/>
        </w:rPr>
      </w:pPr>
      <w:r w:rsidRPr="00937931">
        <w:rPr>
          <w:color w:val="000000" w:themeColor="text1"/>
          <w:sz w:val="28"/>
          <w:szCs w:val="28"/>
        </w:rPr>
        <w:t>c)</w:t>
      </w:r>
      <w:r w:rsidR="003E585B" w:rsidRPr="00937931">
        <w:rPr>
          <w:color w:val="000000" w:themeColor="text1"/>
          <w:sz w:val="28"/>
          <w:szCs w:val="28"/>
        </w:rPr>
        <w:t xml:space="preserve"> Các môn: Tiếng Anh, Tiếng Pháp ngoài hình thức thi </w:t>
      </w:r>
      <w:r w:rsidR="00EF2387" w:rsidRPr="00937931">
        <w:rPr>
          <w:color w:val="000000" w:themeColor="text1"/>
          <w:sz w:val="28"/>
          <w:szCs w:val="28"/>
        </w:rPr>
        <w:t>viết trên giấy</w:t>
      </w:r>
      <w:r w:rsidR="003E585B" w:rsidRPr="00937931">
        <w:rPr>
          <w:color w:val="000000" w:themeColor="text1"/>
          <w:sz w:val="28"/>
          <w:szCs w:val="28"/>
        </w:rPr>
        <w:t>, có phần thi nghe hiểu (HS nghe trên máy phát đĩa CD) và trả lời ngay vào tờ giấy thi có in đề thi.</w:t>
      </w:r>
    </w:p>
    <w:p w14:paraId="624BC654" w14:textId="75A082A7" w:rsidR="005720A4" w:rsidRPr="00937931" w:rsidRDefault="005720A4" w:rsidP="003E585B">
      <w:pPr>
        <w:spacing w:before="120" w:after="120"/>
        <w:ind w:right="57" w:firstLine="567"/>
        <w:jc w:val="both"/>
        <w:rPr>
          <w:color w:val="000000" w:themeColor="text1"/>
          <w:sz w:val="28"/>
          <w:szCs w:val="28"/>
        </w:rPr>
      </w:pPr>
      <w:r w:rsidRPr="00937931">
        <w:rPr>
          <w:color w:val="000000" w:themeColor="text1"/>
          <w:sz w:val="28"/>
          <w:szCs w:val="28"/>
        </w:rPr>
        <w:t>4. Thời gian làm bài thi</w:t>
      </w:r>
    </w:p>
    <w:p w14:paraId="29C1394E" w14:textId="6F2D4770" w:rsidR="005720A4" w:rsidRPr="00937931" w:rsidRDefault="005720A4" w:rsidP="003E585B">
      <w:pPr>
        <w:spacing w:before="120" w:after="120"/>
        <w:ind w:right="57" w:firstLine="567"/>
        <w:jc w:val="both"/>
        <w:rPr>
          <w:color w:val="000000" w:themeColor="text1"/>
          <w:sz w:val="28"/>
          <w:szCs w:val="28"/>
        </w:rPr>
      </w:pPr>
      <w:r w:rsidRPr="00937931">
        <w:rPr>
          <w:color w:val="000000" w:themeColor="text1"/>
          <w:sz w:val="28"/>
          <w:szCs w:val="28"/>
        </w:rPr>
        <w:t xml:space="preserve">a) Đối với kỳ thi lập đội tuyển: Có 02 buổi thi </w:t>
      </w:r>
      <w:r w:rsidR="00F2734C" w:rsidRPr="00937931">
        <w:rPr>
          <w:color w:val="000000" w:themeColor="text1"/>
          <w:sz w:val="28"/>
          <w:szCs w:val="28"/>
        </w:rPr>
        <w:t xml:space="preserve">đối </w:t>
      </w:r>
      <w:r w:rsidRPr="00937931">
        <w:rPr>
          <w:color w:val="000000" w:themeColor="text1"/>
          <w:sz w:val="28"/>
          <w:szCs w:val="28"/>
        </w:rPr>
        <w:t>với tất cả các môn</w:t>
      </w:r>
      <w:r w:rsidR="00F607E2" w:rsidRPr="00937931">
        <w:rPr>
          <w:color w:val="000000" w:themeColor="text1"/>
          <w:sz w:val="28"/>
          <w:szCs w:val="28"/>
        </w:rPr>
        <w:t xml:space="preserve"> thi</w:t>
      </w:r>
      <w:r w:rsidRPr="00937931">
        <w:rPr>
          <w:color w:val="000000" w:themeColor="text1"/>
          <w:sz w:val="28"/>
          <w:szCs w:val="28"/>
        </w:rPr>
        <w:t>; thời gian làm bài thi là 1</w:t>
      </w:r>
      <w:r w:rsidR="00697D03" w:rsidRPr="00937931">
        <w:rPr>
          <w:color w:val="000000" w:themeColor="text1"/>
          <w:sz w:val="28"/>
          <w:szCs w:val="28"/>
        </w:rPr>
        <w:t>80 phút;</w:t>
      </w:r>
    </w:p>
    <w:p w14:paraId="47CF7514" w14:textId="5178B0D3" w:rsidR="005720A4" w:rsidRPr="00937931" w:rsidRDefault="005720A4" w:rsidP="003E585B">
      <w:pPr>
        <w:spacing w:before="120" w:after="120"/>
        <w:ind w:right="57" w:firstLine="567"/>
        <w:jc w:val="both"/>
        <w:rPr>
          <w:color w:val="000000" w:themeColor="text1"/>
          <w:sz w:val="28"/>
          <w:szCs w:val="28"/>
        </w:rPr>
      </w:pPr>
      <w:r w:rsidRPr="00937931">
        <w:rPr>
          <w:color w:val="000000" w:themeColor="text1"/>
          <w:sz w:val="28"/>
          <w:szCs w:val="28"/>
        </w:rPr>
        <w:t xml:space="preserve">b) </w:t>
      </w:r>
      <w:r w:rsidRPr="00937931">
        <w:rPr>
          <w:bCs/>
          <w:color w:val="000000" w:themeColor="text1"/>
          <w:sz w:val="28"/>
          <w:szCs w:val="28"/>
        </w:rPr>
        <w:t xml:space="preserve">Đối với các kỳ thi chọn HSG cấp tỉnh THPT và GDTX: </w:t>
      </w:r>
      <w:r w:rsidRPr="00937931">
        <w:rPr>
          <w:color w:val="000000" w:themeColor="text1"/>
          <w:sz w:val="28"/>
          <w:szCs w:val="28"/>
        </w:rPr>
        <w:t xml:space="preserve">Có 01 buổi thi </w:t>
      </w:r>
      <w:r w:rsidR="00EF6FF2" w:rsidRPr="00937931">
        <w:rPr>
          <w:color w:val="000000" w:themeColor="text1"/>
          <w:sz w:val="28"/>
          <w:szCs w:val="28"/>
        </w:rPr>
        <w:t xml:space="preserve">đối </w:t>
      </w:r>
      <w:r w:rsidRPr="00937931">
        <w:rPr>
          <w:color w:val="000000" w:themeColor="text1"/>
          <w:sz w:val="28"/>
          <w:szCs w:val="28"/>
        </w:rPr>
        <w:t>với tất cả các môn</w:t>
      </w:r>
      <w:r w:rsidR="00EF6FF2" w:rsidRPr="00937931">
        <w:rPr>
          <w:color w:val="000000" w:themeColor="text1"/>
          <w:sz w:val="28"/>
          <w:szCs w:val="28"/>
        </w:rPr>
        <w:t xml:space="preserve"> thi</w:t>
      </w:r>
      <w:r w:rsidRPr="00937931">
        <w:rPr>
          <w:color w:val="000000" w:themeColor="text1"/>
          <w:sz w:val="28"/>
          <w:szCs w:val="28"/>
        </w:rPr>
        <w:t>; thời gian làm bài thi là 1</w:t>
      </w:r>
      <w:r w:rsidR="00697D03" w:rsidRPr="00937931">
        <w:rPr>
          <w:color w:val="000000" w:themeColor="text1"/>
          <w:sz w:val="28"/>
          <w:szCs w:val="28"/>
        </w:rPr>
        <w:t>80 phút;</w:t>
      </w:r>
    </w:p>
    <w:p w14:paraId="63DF061B" w14:textId="4E1D97B8" w:rsidR="005720A4" w:rsidRPr="00937931" w:rsidRDefault="00697D03" w:rsidP="005720A4">
      <w:pPr>
        <w:spacing w:before="120" w:after="120"/>
        <w:ind w:right="57" w:firstLine="567"/>
        <w:jc w:val="both"/>
        <w:rPr>
          <w:color w:val="000000" w:themeColor="text1"/>
          <w:sz w:val="28"/>
          <w:szCs w:val="28"/>
        </w:rPr>
      </w:pPr>
      <w:r w:rsidRPr="00937931">
        <w:rPr>
          <w:color w:val="000000" w:themeColor="text1"/>
          <w:sz w:val="28"/>
          <w:szCs w:val="28"/>
        </w:rPr>
        <w:lastRenderedPageBreak/>
        <w:t>c</w:t>
      </w:r>
      <w:r w:rsidR="005720A4" w:rsidRPr="00937931">
        <w:rPr>
          <w:color w:val="000000" w:themeColor="text1"/>
          <w:sz w:val="28"/>
          <w:szCs w:val="28"/>
        </w:rPr>
        <w:t xml:space="preserve">) </w:t>
      </w:r>
      <w:r w:rsidR="005720A4" w:rsidRPr="00937931">
        <w:rPr>
          <w:bCs/>
          <w:color w:val="000000" w:themeColor="text1"/>
          <w:sz w:val="28"/>
          <w:szCs w:val="28"/>
        </w:rPr>
        <w:t xml:space="preserve">Đối với các kỳ thi chọn HSG cấp tỉnh THCS: </w:t>
      </w:r>
      <w:r w:rsidR="005720A4" w:rsidRPr="00937931">
        <w:rPr>
          <w:color w:val="000000" w:themeColor="text1"/>
          <w:sz w:val="28"/>
          <w:szCs w:val="28"/>
        </w:rPr>
        <w:t xml:space="preserve">Có 01 buổi thi </w:t>
      </w:r>
      <w:r w:rsidR="006179D2" w:rsidRPr="00937931">
        <w:rPr>
          <w:color w:val="000000" w:themeColor="text1"/>
          <w:sz w:val="28"/>
          <w:szCs w:val="28"/>
        </w:rPr>
        <w:t xml:space="preserve">đối </w:t>
      </w:r>
      <w:r w:rsidR="005720A4" w:rsidRPr="00937931">
        <w:rPr>
          <w:color w:val="000000" w:themeColor="text1"/>
          <w:sz w:val="28"/>
          <w:szCs w:val="28"/>
        </w:rPr>
        <w:t>với tất cả các môn</w:t>
      </w:r>
      <w:r w:rsidR="006179D2" w:rsidRPr="00937931">
        <w:rPr>
          <w:color w:val="000000" w:themeColor="text1"/>
          <w:sz w:val="28"/>
          <w:szCs w:val="28"/>
        </w:rPr>
        <w:t xml:space="preserve"> thi </w:t>
      </w:r>
      <w:r w:rsidR="005720A4" w:rsidRPr="00937931">
        <w:rPr>
          <w:color w:val="000000" w:themeColor="text1"/>
          <w:sz w:val="28"/>
          <w:szCs w:val="28"/>
        </w:rPr>
        <w:t>; thời gian làm bài thi là 150 phút.</w:t>
      </w:r>
    </w:p>
    <w:p w14:paraId="0167CA21" w14:textId="275886DB" w:rsidR="003E585B" w:rsidRPr="00937931" w:rsidRDefault="00AC21F7" w:rsidP="003E585B">
      <w:pPr>
        <w:widowControl w:val="0"/>
        <w:autoSpaceDE w:val="0"/>
        <w:autoSpaceDN w:val="0"/>
        <w:adjustRightInd w:val="0"/>
        <w:spacing w:after="60"/>
        <w:ind w:firstLine="567"/>
        <w:jc w:val="both"/>
        <w:rPr>
          <w:bCs/>
          <w:color w:val="000000" w:themeColor="text1"/>
          <w:sz w:val="28"/>
          <w:szCs w:val="28"/>
        </w:rPr>
      </w:pPr>
      <w:r w:rsidRPr="00937931">
        <w:rPr>
          <w:bCs/>
          <w:color w:val="000000" w:themeColor="text1"/>
          <w:sz w:val="28"/>
          <w:szCs w:val="28"/>
        </w:rPr>
        <w:t>5</w:t>
      </w:r>
      <w:r w:rsidR="003E585B" w:rsidRPr="00937931">
        <w:rPr>
          <w:bCs/>
          <w:color w:val="000000" w:themeColor="text1"/>
          <w:sz w:val="28"/>
          <w:szCs w:val="28"/>
        </w:rPr>
        <w:t xml:space="preserve">. </w:t>
      </w:r>
      <w:r w:rsidR="00E04001" w:rsidRPr="00937931">
        <w:rPr>
          <w:bCs/>
          <w:color w:val="000000" w:themeColor="text1"/>
          <w:sz w:val="28"/>
          <w:szCs w:val="28"/>
        </w:rPr>
        <w:t>L</w:t>
      </w:r>
      <w:r w:rsidR="003E585B" w:rsidRPr="00937931">
        <w:rPr>
          <w:bCs/>
          <w:color w:val="000000" w:themeColor="text1"/>
          <w:sz w:val="28"/>
          <w:szCs w:val="28"/>
        </w:rPr>
        <w:t>ịch thi, địa điểm tổ chức kỳ thi</w:t>
      </w:r>
      <w:r w:rsidR="003053AB" w:rsidRPr="00937931">
        <w:rPr>
          <w:bCs/>
          <w:color w:val="000000" w:themeColor="text1"/>
          <w:sz w:val="28"/>
          <w:szCs w:val="28"/>
        </w:rPr>
        <w:t>:</w:t>
      </w:r>
      <w:r w:rsidR="00E7704F" w:rsidRPr="00937931">
        <w:rPr>
          <w:bCs/>
          <w:color w:val="000000" w:themeColor="text1"/>
          <w:sz w:val="28"/>
          <w:szCs w:val="28"/>
        </w:rPr>
        <w:t xml:space="preserve"> </w:t>
      </w:r>
      <w:r w:rsidR="003053AB" w:rsidRPr="00937931">
        <w:rPr>
          <w:bCs/>
          <w:color w:val="000000" w:themeColor="text1"/>
          <w:sz w:val="28"/>
          <w:szCs w:val="28"/>
        </w:rPr>
        <w:t>T</w:t>
      </w:r>
      <w:r w:rsidR="003E585B" w:rsidRPr="00937931">
        <w:rPr>
          <w:bCs/>
          <w:color w:val="000000" w:themeColor="text1"/>
          <w:sz w:val="28"/>
          <w:szCs w:val="28"/>
        </w:rPr>
        <w:t>heo hướng dẫn tổ chức thi hằng năm của Sở GDĐT.</w:t>
      </w:r>
    </w:p>
    <w:p w14:paraId="19790F69" w14:textId="77777777"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 xml:space="preserve">Điều 6. Sử dụng công nghệ thông tin trong kỳ thi </w:t>
      </w:r>
    </w:p>
    <w:p w14:paraId="5450E53E" w14:textId="05361139" w:rsidR="002C23E1" w:rsidRPr="00937931" w:rsidRDefault="00D363EC"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S</w:t>
      </w:r>
      <w:r w:rsidR="002C23E1" w:rsidRPr="00937931">
        <w:rPr>
          <w:color w:val="000000" w:themeColor="text1"/>
          <w:sz w:val="28"/>
          <w:szCs w:val="28"/>
        </w:rPr>
        <w:t xml:space="preserve">ử dụng phần mềm quản lý thi chọn </w:t>
      </w:r>
      <w:r w:rsidR="00677BF3" w:rsidRPr="00937931">
        <w:rPr>
          <w:color w:val="000000" w:themeColor="text1"/>
          <w:sz w:val="28"/>
          <w:szCs w:val="28"/>
        </w:rPr>
        <w:t>HSG</w:t>
      </w:r>
      <w:r w:rsidR="002C23E1" w:rsidRPr="00937931">
        <w:rPr>
          <w:color w:val="000000" w:themeColor="text1"/>
          <w:sz w:val="28"/>
          <w:szCs w:val="28"/>
        </w:rPr>
        <w:t xml:space="preserve"> của </w:t>
      </w:r>
      <w:r w:rsidR="00190772" w:rsidRPr="00937931">
        <w:rPr>
          <w:color w:val="000000" w:themeColor="text1"/>
          <w:sz w:val="28"/>
          <w:szCs w:val="28"/>
        </w:rPr>
        <w:t>Sở</w:t>
      </w:r>
      <w:r w:rsidR="002C23E1" w:rsidRPr="00937931">
        <w:rPr>
          <w:color w:val="000000" w:themeColor="text1"/>
          <w:sz w:val="28"/>
          <w:szCs w:val="28"/>
        </w:rPr>
        <w:t xml:space="preserve"> </w:t>
      </w:r>
      <w:r w:rsidR="00E03E3C" w:rsidRPr="00937931">
        <w:rPr>
          <w:color w:val="000000" w:themeColor="text1"/>
          <w:sz w:val="28"/>
          <w:szCs w:val="28"/>
        </w:rPr>
        <w:t>GDĐT</w:t>
      </w:r>
      <w:r w:rsidR="002C23E1" w:rsidRPr="00937931">
        <w:rPr>
          <w:color w:val="000000" w:themeColor="text1"/>
          <w:sz w:val="28"/>
          <w:szCs w:val="28"/>
        </w:rPr>
        <w:t xml:space="preserve">; thực hiện đúng quy trình, cấu trúc, thời hạn xử lý dữ liệu và báo cáo theo hướng dẫn của </w:t>
      </w:r>
      <w:r w:rsidR="001163DD" w:rsidRPr="00937931">
        <w:rPr>
          <w:color w:val="000000" w:themeColor="text1"/>
          <w:sz w:val="28"/>
          <w:szCs w:val="28"/>
        </w:rPr>
        <w:t xml:space="preserve">Sở </w:t>
      </w:r>
      <w:r w:rsidR="00E03E3C" w:rsidRPr="00937931">
        <w:rPr>
          <w:color w:val="000000" w:themeColor="text1"/>
          <w:sz w:val="28"/>
          <w:szCs w:val="28"/>
        </w:rPr>
        <w:t>GDĐT</w:t>
      </w:r>
      <w:r w:rsidR="002C23E1" w:rsidRPr="00937931">
        <w:rPr>
          <w:color w:val="000000" w:themeColor="text1"/>
          <w:sz w:val="28"/>
          <w:szCs w:val="28"/>
        </w:rPr>
        <w:t xml:space="preserve">. </w:t>
      </w:r>
    </w:p>
    <w:p w14:paraId="3E775AE8" w14:textId="77777777" w:rsidR="002C23E1" w:rsidRPr="00937931" w:rsidRDefault="002C23E1" w:rsidP="00A72B77">
      <w:pPr>
        <w:widowControl w:val="0"/>
        <w:autoSpaceDE w:val="0"/>
        <w:autoSpaceDN w:val="0"/>
        <w:adjustRightInd w:val="0"/>
        <w:spacing w:after="60"/>
        <w:ind w:firstLine="567"/>
        <w:jc w:val="both"/>
        <w:rPr>
          <w:b/>
          <w:bCs/>
          <w:color w:val="000000" w:themeColor="text1"/>
          <w:sz w:val="28"/>
          <w:szCs w:val="28"/>
        </w:rPr>
      </w:pPr>
      <w:r w:rsidRPr="00937931">
        <w:rPr>
          <w:b/>
          <w:bCs/>
          <w:color w:val="000000" w:themeColor="text1"/>
          <w:sz w:val="28"/>
          <w:szCs w:val="28"/>
        </w:rPr>
        <w:t xml:space="preserve">Điều 7. </w:t>
      </w:r>
      <w:r w:rsidR="006B262A" w:rsidRPr="00937931">
        <w:rPr>
          <w:b/>
          <w:bCs/>
          <w:color w:val="000000" w:themeColor="text1"/>
          <w:sz w:val="28"/>
          <w:szCs w:val="28"/>
        </w:rPr>
        <w:t>Tiêu chuẩn đối với những người tham gia tổ chức các kỳ thi</w:t>
      </w:r>
    </w:p>
    <w:p w14:paraId="03E758E4" w14:textId="348A2B7C"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1. Thành viên các </w:t>
      </w:r>
      <w:r w:rsidR="007344F7" w:rsidRPr="00937931">
        <w:rPr>
          <w:color w:val="000000" w:themeColor="text1"/>
          <w:sz w:val="28"/>
          <w:szCs w:val="28"/>
        </w:rPr>
        <w:t>h</w:t>
      </w:r>
      <w:r w:rsidR="003E5A3A" w:rsidRPr="00937931">
        <w:rPr>
          <w:color w:val="000000" w:themeColor="text1"/>
          <w:sz w:val="28"/>
          <w:szCs w:val="28"/>
        </w:rPr>
        <w:t>ội đồng</w:t>
      </w:r>
      <w:r w:rsidRPr="00937931">
        <w:rPr>
          <w:color w:val="000000" w:themeColor="text1"/>
          <w:sz w:val="28"/>
          <w:szCs w:val="28"/>
        </w:rPr>
        <w:t xml:space="preserve"> </w:t>
      </w:r>
      <w:r w:rsidR="00A834BC" w:rsidRPr="00937931">
        <w:rPr>
          <w:color w:val="000000" w:themeColor="text1"/>
          <w:sz w:val="28"/>
          <w:szCs w:val="28"/>
        </w:rPr>
        <w:t xml:space="preserve">ra đề </w:t>
      </w:r>
      <w:r w:rsidRPr="00937931">
        <w:rPr>
          <w:color w:val="000000" w:themeColor="text1"/>
          <w:sz w:val="28"/>
          <w:szCs w:val="28"/>
        </w:rPr>
        <w:t xml:space="preserve">thi, </w:t>
      </w:r>
      <w:r w:rsidR="007344F7" w:rsidRPr="00937931">
        <w:rPr>
          <w:color w:val="000000" w:themeColor="text1"/>
          <w:sz w:val="28"/>
          <w:szCs w:val="28"/>
        </w:rPr>
        <w:t>h</w:t>
      </w:r>
      <w:r w:rsidR="003E5A3A" w:rsidRPr="00937931">
        <w:rPr>
          <w:color w:val="000000" w:themeColor="text1"/>
          <w:sz w:val="28"/>
          <w:szCs w:val="28"/>
        </w:rPr>
        <w:t>ội đồng</w:t>
      </w:r>
      <w:r w:rsidRPr="00937931">
        <w:rPr>
          <w:color w:val="000000" w:themeColor="text1"/>
          <w:sz w:val="28"/>
          <w:szCs w:val="28"/>
        </w:rPr>
        <w:t xml:space="preserve"> coi thi, </w:t>
      </w:r>
      <w:r w:rsidR="007344F7" w:rsidRPr="00937931">
        <w:rPr>
          <w:color w:val="000000" w:themeColor="text1"/>
          <w:sz w:val="28"/>
          <w:szCs w:val="28"/>
        </w:rPr>
        <w:t>h</w:t>
      </w:r>
      <w:r w:rsidR="003E5A3A" w:rsidRPr="00937931">
        <w:rPr>
          <w:color w:val="000000" w:themeColor="text1"/>
          <w:sz w:val="28"/>
          <w:szCs w:val="28"/>
        </w:rPr>
        <w:t>ội đồng</w:t>
      </w:r>
      <w:r w:rsidRPr="00937931">
        <w:rPr>
          <w:color w:val="000000" w:themeColor="text1"/>
          <w:sz w:val="28"/>
          <w:szCs w:val="28"/>
        </w:rPr>
        <w:t xml:space="preserve"> chấm thi, </w:t>
      </w:r>
      <w:r w:rsidR="007344F7" w:rsidRPr="00937931">
        <w:rPr>
          <w:color w:val="000000" w:themeColor="text1"/>
          <w:sz w:val="28"/>
          <w:szCs w:val="28"/>
        </w:rPr>
        <w:t>h</w:t>
      </w:r>
      <w:r w:rsidR="003E5A3A" w:rsidRPr="00937931">
        <w:rPr>
          <w:color w:val="000000" w:themeColor="text1"/>
          <w:sz w:val="28"/>
          <w:szCs w:val="28"/>
        </w:rPr>
        <w:t>ội đồng</w:t>
      </w:r>
      <w:r w:rsidRPr="00937931">
        <w:rPr>
          <w:color w:val="000000" w:themeColor="text1"/>
          <w:sz w:val="28"/>
          <w:szCs w:val="28"/>
        </w:rPr>
        <w:t xml:space="preserve"> phúc khảo </w:t>
      </w:r>
      <w:r w:rsidR="00A834BC" w:rsidRPr="00937931">
        <w:rPr>
          <w:color w:val="000000" w:themeColor="text1"/>
          <w:sz w:val="28"/>
          <w:szCs w:val="28"/>
        </w:rPr>
        <w:t xml:space="preserve">được gọi </w:t>
      </w:r>
      <w:r w:rsidRPr="00937931">
        <w:rPr>
          <w:color w:val="000000" w:themeColor="text1"/>
          <w:sz w:val="28"/>
          <w:szCs w:val="28"/>
        </w:rPr>
        <w:t xml:space="preserve">là những người tham gia </w:t>
      </w:r>
      <w:r w:rsidR="00D84AEE" w:rsidRPr="00937931">
        <w:rPr>
          <w:color w:val="000000" w:themeColor="text1"/>
          <w:sz w:val="28"/>
          <w:szCs w:val="28"/>
        </w:rPr>
        <w:t xml:space="preserve">tổ chức </w:t>
      </w:r>
      <w:r w:rsidRPr="00937931">
        <w:rPr>
          <w:color w:val="000000" w:themeColor="text1"/>
          <w:sz w:val="28"/>
          <w:szCs w:val="28"/>
        </w:rPr>
        <w:t xml:space="preserve">kỳ thi. </w:t>
      </w:r>
    </w:p>
    <w:p w14:paraId="5D49D7CD" w14:textId="77777777"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2. Những người tham gia </w:t>
      </w:r>
      <w:r w:rsidR="00D84AEE" w:rsidRPr="00937931">
        <w:rPr>
          <w:color w:val="000000" w:themeColor="text1"/>
          <w:sz w:val="28"/>
          <w:szCs w:val="28"/>
        </w:rPr>
        <w:t xml:space="preserve">tổ chức </w:t>
      </w:r>
      <w:r w:rsidRPr="00937931">
        <w:rPr>
          <w:color w:val="000000" w:themeColor="text1"/>
          <w:sz w:val="28"/>
          <w:szCs w:val="28"/>
        </w:rPr>
        <w:t>kỳ thi phải có các tiêu chuẩn và điều kiện sau</w:t>
      </w:r>
      <w:r w:rsidR="001152F5" w:rsidRPr="00937931">
        <w:rPr>
          <w:color w:val="000000" w:themeColor="text1"/>
          <w:sz w:val="28"/>
          <w:szCs w:val="28"/>
        </w:rPr>
        <w:t xml:space="preserve"> đây</w:t>
      </w:r>
      <w:r w:rsidRPr="00937931">
        <w:rPr>
          <w:color w:val="000000" w:themeColor="text1"/>
          <w:sz w:val="28"/>
          <w:szCs w:val="28"/>
        </w:rPr>
        <w:t>:</w:t>
      </w:r>
    </w:p>
    <w:p w14:paraId="74E8BD6B" w14:textId="77777777" w:rsidR="0081010D"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Có phẩm chất đạo đức tốt và tinh thần trách nhiệm cao</w:t>
      </w:r>
      <w:r w:rsidR="00996A54" w:rsidRPr="00937931">
        <w:rPr>
          <w:color w:val="000000" w:themeColor="text1"/>
          <w:sz w:val="28"/>
          <w:szCs w:val="28"/>
        </w:rPr>
        <w:t>;</w:t>
      </w:r>
    </w:p>
    <w:p w14:paraId="1FB7ABEE" w14:textId="77777777"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b) Nắm vững nghiệp vụ làm công tác thi; </w:t>
      </w:r>
      <w:r w:rsidR="00EE6445" w:rsidRPr="00937931">
        <w:rPr>
          <w:color w:val="000000" w:themeColor="text1"/>
          <w:sz w:val="28"/>
          <w:szCs w:val="28"/>
        </w:rPr>
        <w:t xml:space="preserve">có năng lực chuyên môn </w:t>
      </w:r>
      <w:r w:rsidR="000A0A28" w:rsidRPr="00937931">
        <w:rPr>
          <w:color w:val="000000" w:themeColor="text1"/>
          <w:sz w:val="28"/>
          <w:szCs w:val="28"/>
        </w:rPr>
        <w:t>đáp ứng nhiệm vụ</w:t>
      </w:r>
      <w:r w:rsidR="00EE6445" w:rsidRPr="00937931">
        <w:rPr>
          <w:color w:val="000000" w:themeColor="text1"/>
          <w:sz w:val="28"/>
          <w:szCs w:val="28"/>
        </w:rPr>
        <w:t>;</w:t>
      </w:r>
    </w:p>
    <w:p w14:paraId="644B9F40" w14:textId="77777777" w:rsidR="002C23E1" w:rsidRPr="00937931" w:rsidRDefault="001163DD"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c) </w:t>
      </w:r>
      <w:r w:rsidR="00CF00F0" w:rsidRPr="00937931">
        <w:rPr>
          <w:color w:val="000000" w:themeColor="text1"/>
          <w:sz w:val="28"/>
          <w:szCs w:val="28"/>
        </w:rPr>
        <w:t>Không có vợ, chồng, con, anh, chị, em, cháu ruột hoặc con, anh, chị, em, cháu ruột của vợ (hoặc chồng) hoặc người giám hộ, người đỡ đầu, người được giám hộ, người được đỡ đầu tham dự kỳ thi;</w:t>
      </w:r>
      <w:r w:rsidR="002C23E1" w:rsidRPr="00937931">
        <w:rPr>
          <w:color w:val="000000" w:themeColor="text1"/>
          <w:sz w:val="28"/>
          <w:szCs w:val="28"/>
        </w:rPr>
        <w:t xml:space="preserve"> </w:t>
      </w:r>
    </w:p>
    <w:p w14:paraId="442959A1" w14:textId="77777777" w:rsidR="007B6BD5" w:rsidRPr="00937931" w:rsidRDefault="007B6BD5"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d) Không trong thời gian bị kỷ luật hoặc bị truy cứu trách nhiệm hình sự.</w:t>
      </w:r>
    </w:p>
    <w:p w14:paraId="0160473D" w14:textId="10AB257F" w:rsidR="002C23E1" w:rsidRPr="00937931" w:rsidRDefault="002C23E1" w:rsidP="00A72B77">
      <w:pPr>
        <w:widowControl w:val="0"/>
        <w:autoSpaceDE w:val="0"/>
        <w:autoSpaceDN w:val="0"/>
        <w:adjustRightInd w:val="0"/>
        <w:spacing w:after="60"/>
        <w:ind w:firstLine="567"/>
        <w:jc w:val="both"/>
        <w:rPr>
          <w:b/>
          <w:bCs/>
          <w:color w:val="000000" w:themeColor="text1"/>
          <w:sz w:val="28"/>
          <w:szCs w:val="28"/>
        </w:rPr>
      </w:pPr>
      <w:r w:rsidRPr="00937931">
        <w:rPr>
          <w:b/>
          <w:bCs/>
          <w:color w:val="000000" w:themeColor="text1"/>
          <w:sz w:val="28"/>
          <w:szCs w:val="28"/>
        </w:rPr>
        <w:t xml:space="preserve">Điều 8. </w:t>
      </w:r>
      <w:r w:rsidR="00CF00F0" w:rsidRPr="00937931">
        <w:rPr>
          <w:b/>
          <w:bCs/>
          <w:color w:val="000000" w:themeColor="text1"/>
          <w:sz w:val="28"/>
          <w:szCs w:val="28"/>
        </w:rPr>
        <w:t xml:space="preserve">Công tác chỉ đạo và tổ chức </w:t>
      </w:r>
      <w:r w:rsidR="00BE0131" w:rsidRPr="00937931">
        <w:rPr>
          <w:b/>
          <w:bCs/>
          <w:color w:val="000000" w:themeColor="text1"/>
          <w:sz w:val="28"/>
          <w:szCs w:val="28"/>
        </w:rPr>
        <w:t xml:space="preserve">các kỳ </w:t>
      </w:r>
      <w:r w:rsidR="00CF00F0" w:rsidRPr="00937931">
        <w:rPr>
          <w:b/>
          <w:bCs/>
          <w:color w:val="000000" w:themeColor="text1"/>
          <w:sz w:val="28"/>
          <w:szCs w:val="28"/>
        </w:rPr>
        <w:t>thi</w:t>
      </w:r>
    </w:p>
    <w:p w14:paraId="6599A927" w14:textId="1386CF46"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1. </w:t>
      </w:r>
      <w:r w:rsidR="00190772" w:rsidRPr="00937931">
        <w:rPr>
          <w:color w:val="000000" w:themeColor="text1"/>
          <w:sz w:val="28"/>
          <w:szCs w:val="28"/>
        </w:rPr>
        <w:t>Sở</w:t>
      </w:r>
      <w:r w:rsidRPr="00937931">
        <w:rPr>
          <w:color w:val="000000" w:themeColor="text1"/>
          <w:sz w:val="28"/>
          <w:szCs w:val="28"/>
        </w:rPr>
        <w:t xml:space="preserve"> </w:t>
      </w:r>
      <w:r w:rsidR="00E03E3C" w:rsidRPr="00937931">
        <w:rPr>
          <w:color w:val="000000" w:themeColor="text1"/>
          <w:sz w:val="28"/>
          <w:szCs w:val="28"/>
        </w:rPr>
        <w:t>GDĐT</w:t>
      </w:r>
      <w:r w:rsidRPr="00937931">
        <w:rPr>
          <w:color w:val="000000" w:themeColor="text1"/>
          <w:sz w:val="28"/>
          <w:szCs w:val="28"/>
        </w:rPr>
        <w:t xml:space="preserve"> chỉ đạo</w:t>
      </w:r>
      <w:r w:rsidR="00CF00F0" w:rsidRPr="00937931">
        <w:rPr>
          <w:color w:val="000000" w:themeColor="text1"/>
          <w:sz w:val="28"/>
          <w:szCs w:val="28"/>
        </w:rPr>
        <w:t xml:space="preserve"> và tổ chức</w:t>
      </w:r>
      <w:r w:rsidRPr="00937931">
        <w:rPr>
          <w:color w:val="000000" w:themeColor="text1"/>
          <w:sz w:val="28"/>
          <w:szCs w:val="28"/>
        </w:rPr>
        <w:t xml:space="preserve"> các kỳ thi chọn </w:t>
      </w:r>
      <w:r w:rsidR="00677BF3" w:rsidRPr="00937931">
        <w:rPr>
          <w:color w:val="000000" w:themeColor="text1"/>
          <w:sz w:val="28"/>
          <w:szCs w:val="28"/>
        </w:rPr>
        <w:t>HSG</w:t>
      </w:r>
      <w:r w:rsidR="00BE0131" w:rsidRPr="00937931">
        <w:rPr>
          <w:color w:val="000000" w:themeColor="text1"/>
          <w:sz w:val="28"/>
          <w:szCs w:val="28"/>
        </w:rPr>
        <w:t xml:space="preserve">; </w:t>
      </w:r>
      <w:r w:rsidRPr="00937931">
        <w:rPr>
          <w:color w:val="000000" w:themeColor="text1"/>
          <w:sz w:val="28"/>
          <w:szCs w:val="28"/>
        </w:rPr>
        <w:t>xem xét và quyết định</w:t>
      </w:r>
      <w:r w:rsidR="002F028A" w:rsidRPr="00937931">
        <w:rPr>
          <w:color w:val="000000" w:themeColor="text1"/>
          <w:sz w:val="28"/>
          <w:szCs w:val="28"/>
        </w:rPr>
        <w:t xml:space="preserve">, xử lý </w:t>
      </w:r>
      <w:r w:rsidRPr="00937931">
        <w:rPr>
          <w:color w:val="000000" w:themeColor="text1"/>
          <w:sz w:val="28"/>
          <w:szCs w:val="28"/>
        </w:rPr>
        <w:t xml:space="preserve">những trường hợp </w:t>
      </w:r>
      <w:r w:rsidR="009E68E6" w:rsidRPr="00937931">
        <w:rPr>
          <w:color w:val="000000" w:themeColor="text1"/>
          <w:sz w:val="28"/>
          <w:szCs w:val="28"/>
        </w:rPr>
        <w:t xml:space="preserve">đặc biệt </w:t>
      </w:r>
      <w:r w:rsidRPr="00937931">
        <w:rPr>
          <w:color w:val="000000" w:themeColor="text1"/>
          <w:sz w:val="28"/>
          <w:szCs w:val="28"/>
        </w:rPr>
        <w:t xml:space="preserve">liên quan </w:t>
      </w:r>
      <w:r w:rsidR="009E68E6" w:rsidRPr="00937931">
        <w:rPr>
          <w:color w:val="000000" w:themeColor="text1"/>
          <w:sz w:val="28"/>
          <w:szCs w:val="28"/>
        </w:rPr>
        <w:t xml:space="preserve">bảo đảm </w:t>
      </w:r>
      <w:r w:rsidRPr="00937931">
        <w:rPr>
          <w:color w:val="000000" w:themeColor="text1"/>
          <w:sz w:val="28"/>
          <w:szCs w:val="28"/>
        </w:rPr>
        <w:t xml:space="preserve">mục đích, yêu cầu </w:t>
      </w:r>
      <w:r w:rsidR="004C7DC1" w:rsidRPr="00937931">
        <w:rPr>
          <w:color w:val="000000" w:themeColor="text1"/>
          <w:sz w:val="28"/>
          <w:szCs w:val="28"/>
        </w:rPr>
        <w:t>tổ chức các</w:t>
      </w:r>
      <w:r w:rsidRPr="00937931">
        <w:rPr>
          <w:color w:val="000000" w:themeColor="text1"/>
          <w:sz w:val="28"/>
          <w:szCs w:val="28"/>
        </w:rPr>
        <w:t xml:space="preserve"> kỳ thi.</w:t>
      </w:r>
    </w:p>
    <w:p w14:paraId="52FB2DA3" w14:textId="29FA15F0" w:rsidR="002C23E1" w:rsidRPr="00937931" w:rsidRDefault="003E5A3A"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w:t>
      </w:r>
      <w:r w:rsidR="002C23E1" w:rsidRPr="00937931">
        <w:rPr>
          <w:color w:val="000000" w:themeColor="text1"/>
          <w:sz w:val="28"/>
          <w:szCs w:val="28"/>
        </w:rPr>
        <w:t xml:space="preserve">. </w:t>
      </w:r>
      <w:r w:rsidRPr="00937931">
        <w:rPr>
          <w:color w:val="000000" w:themeColor="text1"/>
          <w:sz w:val="28"/>
          <w:szCs w:val="28"/>
        </w:rPr>
        <w:t>Phòng</w:t>
      </w:r>
      <w:r w:rsidR="002C23E1" w:rsidRPr="00937931">
        <w:rPr>
          <w:color w:val="000000" w:themeColor="text1"/>
          <w:sz w:val="28"/>
          <w:szCs w:val="28"/>
        </w:rPr>
        <w:t xml:space="preserve"> </w:t>
      </w:r>
      <w:r w:rsidR="00CF00F0" w:rsidRPr="00937931">
        <w:rPr>
          <w:color w:val="000000" w:themeColor="text1"/>
          <w:sz w:val="28"/>
          <w:szCs w:val="28"/>
        </w:rPr>
        <w:t xml:space="preserve">Quản lý chất lượng – Công nghệ thông tin </w:t>
      </w:r>
      <w:r w:rsidR="00AC341B" w:rsidRPr="00937931">
        <w:rPr>
          <w:color w:val="000000" w:themeColor="text1"/>
          <w:sz w:val="28"/>
          <w:szCs w:val="28"/>
        </w:rPr>
        <w:t>(</w:t>
      </w:r>
      <w:r w:rsidR="00CF00F0" w:rsidRPr="00937931">
        <w:rPr>
          <w:color w:val="000000" w:themeColor="text1"/>
          <w:sz w:val="28"/>
          <w:szCs w:val="28"/>
        </w:rPr>
        <w:t>QLCL-CNTT</w:t>
      </w:r>
      <w:r w:rsidR="00AC341B" w:rsidRPr="00937931">
        <w:rPr>
          <w:color w:val="000000" w:themeColor="text1"/>
          <w:sz w:val="28"/>
          <w:szCs w:val="28"/>
        </w:rPr>
        <w:t xml:space="preserve">) </w:t>
      </w:r>
      <w:r w:rsidR="002C23E1" w:rsidRPr="00937931">
        <w:rPr>
          <w:color w:val="000000" w:themeColor="text1"/>
          <w:sz w:val="28"/>
          <w:szCs w:val="28"/>
        </w:rPr>
        <w:t xml:space="preserve">chủ trì, phối hợp với các </w:t>
      </w:r>
      <w:r w:rsidRPr="00937931">
        <w:rPr>
          <w:color w:val="000000" w:themeColor="text1"/>
          <w:sz w:val="28"/>
          <w:szCs w:val="28"/>
        </w:rPr>
        <w:t>phòng</w:t>
      </w:r>
      <w:r w:rsidR="007344F7" w:rsidRPr="00937931">
        <w:rPr>
          <w:color w:val="000000" w:themeColor="text1"/>
          <w:sz w:val="28"/>
          <w:szCs w:val="28"/>
        </w:rPr>
        <w:t xml:space="preserve"> chuyên môn, nghiệp vụ thuộc Sở GDĐT</w:t>
      </w:r>
      <w:r w:rsidR="008059D4" w:rsidRPr="00937931">
        <w:rPr>
          <w:color w:val="000000" w:themeColor="text1"/>
          <w:sz w:val="28"/>
          <w:szCs w:val="28"/>
        </w:rPr>
        <w:t xml:space="preserve"> và các</w:t>
      </w:r>
      <w:r w:rsidRPr="00937931">
        <w:rPr>
          <w:color w:val="000000" w:themeColor="text1"/>
          <w:sz w:val="28"/>
          <w:szCs w:val="28"/>
        </w:rPr>
        <w:t xml:space="preserve"> </w:t>
      </w:r>
      <w:r w:rsidR="002C23E1" w:rsidRPr="00937931">
        <w:rPr>
          <w:color w:val="000000" w:themeColor="text1"/>
          <w:sz w:val="28"/>
          <w:szCs w:val="28"/>
        </w:rPr>
        <w:t>đơn vị liên quan</w:t>
      </w:r>
      <w:r w:rsidR="008059D4" w:rsidRPr="00937931">
        <w:rPr>
          <w:color w:val="000000" w:themeColor="text1"/>
          <w:sz w:val="28"/>
          <w:szCs w:val="28"/>
        </w:rPr>
        <w:t>, tham mưu</w:t>
      </w:r>
      <w:r w:rsidR="002C23E1" w:rsidRPr="00937931">
        <w:rPr>
          <w:color w:val="000000" w:themeColor="text1"/>
          <w:sz w:val="28"/>
          <w:szCs w:val="28"/>
        </w:rPr>
        <w:t xml:space="preserve"> thực hiện các công việc </w:t>
      </w:r>
      <w:r w:rsidR="00AC341B" w:rsidRPr="00937931">
        <w:rPr>
          <w:color w:val="000000" w:themeColor="text1"/>
          <w:sz w:val="28"/>
          <w:szCs w:val="28"/>
        </w:rPr>
        <w:t xml:space="preserve">trong các kỳ thi chọn </w:t>
      </w:r>
      <w:r w:rsidR="00677BF3" w:rsidRPr="00937931">
        <w:rPr>
          <w:color w:val="000000" w:themeColor="text1"/>
          <w:sz w:val="28"/>
          <w:szCs w:val="28"/>
        </w:rPr>
        <w:t>HSG</w:t>
      </w:r>
      <w:r w:rsidR="00AC341B" w:rsidRPr="00937931">
        <w:rPr>
          <w:color w:val="000000" w:themeColor="text1"/>
          <w:sz w:val="28"/>
          <w:szCs w:val="28"/>
        </w:rPr>
        <w:t xml:space="preserve"> cấp tỉnh</w:t>
      </w:r>
      <w:r w:rsidR="00A7531C" w:rsidRPr="00937931">
        <w:rPr>
          <w:color w:val="000000" w:themeColor="text1"/>
          <w:sz w:val="28"/>
          <w:szCs w:val="28"/>
        </w:rPr>
        <w:t xml:space="preserve">, </w:t>
      </w:r>
      <w:r w:rsidR="008059D4" w:rsidRPr="00937931">
        <w:rPr>
          <w:color w:val="000000" w:themeColor="text1"/>
          <w:sz w:val="28"/>
          <w:szCs w:val="28"/>
        </w:rPr>
        <w:t>như sau</w:t>
      </w:r>
      <w:r w:rsidR="00A7531C" w:rsidRPr="00937931">
        <w:rPr>
          <w:color w:val="000000" w:themeColor="text1"/>
          <w:sz w:val="28"/>
          <w:szCs w:val="28"/>
        </w:rPr>
        <w:t>:</w:t>
      </w:r>
    </w:p>
    <w:p w14:paraId="09129DCF" w14:textId="12C2FCE5"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Xây dựng kế hoạch </w:t>
      </w:r>
      <w:r w:rsidR="008059D4" w:rsidRPr="00937931">
        <w:rPr>
          <w:color w:val="000000" w:themeColor="text1"/>
          <w:sz w:val="28"/>
          <w:szCs w:val="28"/>
        </w:rPr>
        <w:t>và hướng dẫn tổ chức các kỳ thi hằng năm;</w:t>
      </w:r>
    </w:p>
    <w:p w14:paraId="79D02525" w14:textId="456C6B33" w:rsidR="002C23E1" w:rsidRPr="00937931" w:rsidRDefault="008059D4"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w:t>
      </w:r>
      <w:r w:rsidR="002C23E1" w:rsidRPr="00937931">
        <w:rPr>
          <w:color w:val="000000" w:themeColor="text1"/>
          <w:sz w:val="28"/>
          <w:szCs w:val="28"/>
        </w:rPr>
        <w:t>) Điều động</w:t>
      </w:r>
      <w:r w:rsidR="00A0087C" w:rsidRPr="00937931">
        <w:rPr>
          <w:color w:val="000000" w:themeColor="text1"/>
          <w:sz w:val="28"/>
          <w:szCs w:val="28"/>
        </w:rPr>
        <w:t xml:space="preserve"> cán bộ, giáo viên</w:t>
      </w:r>
      <w:r w:rsidR="002C23E1" w:rsidRPr="00937931">
        <w:rPr>
          <w:color w:val="000000" w:themeColor="text1"/>
          <w:sz w:val="28"/>
          <w:szCs w:val="28"/>
        </w:rPr>
        <w:t xml:space="preserve"> làm nhiệm vụ trong </w:t>
      </w:r>
      <w:r w:rsidR="00BC0A55" w:rsidRPr="00937931">
        <w:rPr>
          <w:color w:val="000000" w:themeColor="text1"/>
          <w:sz w:val="28"/>
          <w:szCs w:val="28"/>
        </w:rPr>
        <w:t xml:space="preserve">các </w:t>
      </w:r>
      <w:r w:rsidR="002C23E1" w:rsidRPr="00937931">
        <w:rPr>
          <w:color w:val="000000" w:themeColor="text1"/>
          <w:sz w:val="28"/>
          <w:szCs w:val="28"/>
        </w:rPr>
        <w:t>kỳ thi</w:t>
      </w:r>
      <w:r w:rsidR="00030D21" w:rsidRPr="00937931">
        <w:rPr>
          <w:color w:val="000000" w:themeColor="text1"/>
          <w:sz w:val="28"/>
          <w:szCs w:val="28"/>
        </w:rPr>
        <w:t>;</w:t>
      </w:r>
    </w:p>
    <w:p w14:paraId="412DE5CA" w14:textId="5EAF0930" w:rsidR="00057A90" w:rsidRPr="00937931" w:rsidRDefault="009E0513"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w:t>
      </w:r>
      <w:r w:rsidR="00030D21" w:rsidRPr="00937931">
        <w:rPr>
          <w:color w:val="000000" w:themeColor="text1"/>
          <w:sz w:val="28"/>
          <w:szCs w:val="28"/>
        </w:rPr>
        <w:t xml:space="preserve">) Chuẩn bị cơ sở vật chất, trang thiết bị, kinh phí và các </w:t>
      </w:r>
      <w:r w:rsidR="004212C5" w:rsidRPr="00937931">
        <w:rPr>
          <w:color w:val="000000" w:themeColor="text1"/>
          <w:sz w:val="28"/>
          <w:szCs w:val="28"/>
        </w:rPr>
        <w:t>điều kiện phục vụ</w:t>
      </w:r>
      <w:r w:rsidRPr="00937931">
        <w:rPr>
          <w:color w:val="000000" w:themeColor="text1"/>
          <w:sz w:val="28"/>
          <w:szCs w:val="28"/>
        </w:rPr>
        <w:t xml:space="preserve"> cho các kỳ</w:t>
      </w:r>
      <w:r w:rsidR="004212C5" w:rsidRPr="00937931">
        <w:rPr>
          <w:color w:val="000000" w:themeColor="text1"/>
          <w:sz w:val="28"/>
          <w:szCs w:val="28"/>
        </w:rPr>
        <w:t xml:space="preserve"> thi</w:t>
      </w:r>
      <w:r w:rsidR="00057A90" w:rsidRPr="00937931">
        <w:rPr>
          <w:color w:val="000000" w:themeColor="text1"/>
          <w:sz w:val="28"/>
          <w:szCs w:val="28"/>
        </w:rPr>
        <w:t>;</w:t>
      </w:r>
    </w:p>
    <w:p w14:paraId="18D55F36" w14:textId="72EC81D0" w:rsidR="002C23E1" w:rsidRPr="00937931" w:rsidRDefault="00557FC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đ</w:t>
      </w:r>
      <w:r w:rsidR="00AF5C2C" w:rsidRPr="00937931">
        <w:rPr>
          <w:color w:val="000000" w:themeColor="text1"/>
          <w:sz w:val="28"/>
          <w:szCs w:val="28"/>
        </w:rPr>
        <w:t xml:space="preserve">) </w:t>
      </w:r>
      <w:r w:rsidR="00211209" w:rsidRPr="00937931">
        <w:rPr>
          <w:color w:val="000000" w:themeColor="text1"/>
          <w:sz w:val="28"/>
          <w:szCs w:val="28"/>
        </w:rPr>
        <w:t>C</w:t>
      </w:r>
      <w:r w:rsidR="000F3E25" w:rsidRPr="00937931">
        <w:rPr>
          <w:color w:val="000000" w:themeColor="text1"/>
          <w:sz w:val="28"/>
          <w:szCs w:val="28"/>
        </w:rPr>
        <w:t xml:space="preserve">ấp giấy </w:t>
      </w:r>
      <w:r w:rsidR="00CA7CC4" w:rsidRPr="00937931">
        <w:rPr>
          <w:color w:val="000000" w:themeColor="text1"/>
          <w:sz w:val="28"/>
          <w:szCs w:val="28"/>
        </w:rPr>
        <w:t>chứng nhận;</w:t>
      </w:r>
    </w:p>
    <w:p w14:paraId="4CB25283" w14:textId="770F6B9D" w:rsidR="00AF5C2C" w:rsidRPr="00937931" w:rsidRDefault="00557FC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e</w:t>
      </w:r>
      <w:r w:rsidR="00AF5C2C" w:rsidRPr="00937931">
        <w:rPr>
          <w:color w:val="000000" w:themeColor="text1"/>
          <w:sz w:val="28"/>
          <w:szCs w:val="28"/>
        </w:rPr>
        <w:t xml:space="preserve">) </w:t>
      </w:r>
      <w:r w:rsidR="00B31866" w:rsidRPr="00937931">
        <w:rPr>
          <w:color w:val="000000" w:themeColor="text1"/>
          <w:sz w:val="28"/>
          <w:szCs w:val="28"/>
        </w:rPr>
        <w:t>T</w:t>
      </w:r>
      <w:r w:rsidR="00AF5C2C" w:rsidRPr="00937931">
        <w:rPr>
          <w:color w:val="000000" w:themeColor="text1"/>
          <w:sz w:val="28"/>
          <w:szCs w:val="28"/>
        </w:rPr>
        <w:t xml:space="preserve">ổ chức coi thi kỳ thi chọn </w:t>
      </w:r>
      <w:r w:rsidR="00677BF3" w:rsidRPr="00937931">
        <w:rPr>
          <w:color w:val="000000" w:themeColor="text1"/>
          <w:sz w:val="28"/>
          <w:szCs w:val="28"/>
        </w:rPr>
        <w:t>HSG</w:t>
      </w:r>
      <w:r w:rsidR="00AF5C2C" w:rsidRPr="00937931">
        <w:rPr>
          <w:color w:val="000000" w:themeColor="text1"/>
          <w:sz w:val="28"/>
          <w:szCs w:val="28"/>
        </w:rPr>
        <w:t xml:space="preserve"> quốc gia</w:t>
      </w:r>
      <w:r w:rsidR="00B31866" w:rsidRPr="00937931">
        <w:rPr>
          <w:color w:val="000000" w:themeColor="text1"/>
          <w:sz w:val="28"/>
          <w:szCs w:val="28"/>
        </w:rPr>
        <w:t xml:space="preserve"> theo hướng dẫn của Bộ GDĐT</w:t>
      </w:r>
      <w:r w:rsidR="00AF5C2C" w:rsidRPr="00937931">
        <w:rPr>
          <w:color w:val="000000" w:themeColor="text1"/>
          <w:sz w:val="28"/>
          <w:szCs w:val="28"/>
        </w:rPr>
        <w:t>.</w:t>
      </w:r>
    </w:p>
    <w:p w14:paraId="701458C2" w14:textId="55574DBB" w:rsidR="002C23E1" w:rsidRPr="00937931" w:rsidRDefault="00F643E3"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3</w:t>
      </w:r>
      <w:r w:rsidR="002C23E1" w:rsidRPr="00937931">
        <w:rPr>
          <w:color w:val="000000" w:themeColor="text1"/>
          <w:sz w:val="28"/>
          <w:szCs w:val="28"/>
        </w:rPr>
        <w:t xml:space="preserve">. Thanh tra </w:t>
      </w:r>
      <w:r w:rsidR="00190772" w:rsidRPr="00937931">
        <w:rPr>
          <w:color w:val="000000" w:themeColor="text1"/>
          <w:sz w:val="28"/>
          <w:szCs w:val="28"/>
        </w:rPr>
        <w:t>Sở</w:t>
      </w:r>
      <w:r w:rsidR="002C23E1" w:rsidRPr="00937931">
        <w:rPr>
          <w:color w:val="000000" w:themeColor="text1"/>
          <w:sz w:val="28"/>
          <w:szCs w:val="28"/>
        </w:rPr>
        <w:t xml:space="preserve"> </w:t>
      </w:r>
      <w:r w:rsidR="00E03E3C" w:rsidRPr="00937931">
        <w:rPr>
          <w:color w:val="000000" w:themeColor="text1"/>
          <w:sz w:val="28"/>
          <w:szCs w:val="28"/>
        </w:rPr>
        <w:t>GDĐT</w:t>
      </w:r>
      <w:r w:rsidR="002C23E1" w:rsidRPr="00937931">
        <w:rPr>
          <w:color w:val="000000" w:themeColor="text1"/>
          <w:sz w:val="28"/>
          <w:szCs w:val="28"/>
        </w:rPr>
        <w:t xml:space="preserve"> chủ trì, phối hợp với các đơn vị liên quan </w:t>
      </w:r>
      <w:r w:rsidR="00BC0A55" w:rsidRPr="00937931">
        <w:rPr>
          <w:color w:val="000000" w:themeColor="text1"/>
          <w:sz w:val="28"/>
          <w:szCs w:val="28"/>
        </w:rPr>
        <w:t xml:space="preserve">thực hiện </w:t>
      </w:r>
      <w:r w:rsidR="002C23E1" w:rsidRPr="00937931">
        <w:rPr>
          <w:color w:val="000000" w:themeColor="text1"/>
          <w:sz w:val="28"/>
          <w:szCs w:val="28"/>
        </w:rPr>
        <w:t>thanh tra,</w:t>
      </w:r>
      <w:r w:rsidR="006C5EEB" w:rsidRPr="00937931">
        <w:rPr>
          <w:color w:val="000000" w:themeColor="text1"/>
          <w:sz w:val="28"/>
          <w:szCs w:val="28"/>
        </w:rPr>
        <w:t xml:space="preserve"> kiểm tra </w:t>
      </w:r>
      <w:r w:rsidR="00BC0A55" w:rsidRPr="00937931">
        <w:rPr>
          <w:color w:val="000000" w:themeColor="text1"/>
          <w:sz w:val="28"/>
          <w:szCs w:val="28"/>
        </w:rPr>
        <w:t xml:space="preserve">các khâu tổ chức </w:t>
      </w:r>
      <w:r w:rsidR="00A21E99" w:rsidRPr="00937931">
        <w:rPr>
          <w:color w:val="000000" w:themeColor="text1"/>
          <w:sz w:val="28"/>
          <w:szCs w:val="28"/>
        </w:rPr>
        <w:t xml:space="preserve">các </w:t>
      </w:r>
      <w:r w:rsidR="002C23E1" w:rsidRPr="00937931">
        <w:rPr>
          <w:color w:val="000000" w:themeColor="text1"/>
          <w:sz w:val="28"/>
          <w:szCs w:val="28"/>
        </w:rPr>
        <w:t xml:space="preserve">kỳ thi.  </w:t>
      </w:r>
    </w:p>
    <w:p w14:paraId="579DFD44" w14:textId="77777777" w:rsidR="0033321E" w:rsidRPr="00937931" w:rsidRDefault="0033321E" w:rsidP="0033321E">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 xml:space="preserve">Điều 9. Xử lý các sự cố bất thường </w:t>
      </w:r>
    </w:p>
    <w:p w14:paraId="6309FE08" w14:textId="77777777" w:rsidR="000F2CB4" w:rsidRPr="00937931" w:rsidRDefault="000F2CB4" w:rsidP="00B024D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 Trường hợp đề thi có những sai sót, Chủ tịch Hội đồng coi thi phải báo cáo ngay với Thủ trưởng đơn vị tổ chức kỳ thi để có phương án xử lý.</w:t>
      </w:r>
    </w:p>
    <w:p w14:paraId="11635B11" w14:textId="77777777" w:rsidR="000F2CB4" w:rsidRPr="00937931" w:rsidRDefault="000F2CB4" w:rsidP="00B024D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lastRenderedPageBreak/>
        <w:t>2. Các trường hợp bất thường về đề thi đều phải được báo cáo về Thủ trưởng đơn vị tổ chức kỳ thi để xem xét, quyết định.</w:t>
      </w:r>
    </w:p>
    <w:p w14:paraId="2BA94CB4" w14:textId="77777777" w:rsidR="000F2CB4" w:rsidRPr="00937931" w:rsidRDefault="000F2CB4" w:rsidP="00B024D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3. Trường hợp đĩa CD chứa phần thi nghe hiểu môn Ngoại ngữ bị hỏng:</w:t>
      </w:r>
    </w:p>
    <w:p w14:paraId="18F071B4" w14:textId="77777777" w:rsidR="000F2CB4" w:rsidRPr="00937931" w:rsidRDefault="000F2CB4" w:rsidP="00B024D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Trường hợp đĩa CD chính bị hỏng nhưng đĩa CD dự phòng không bị hỏng, Chủ tịch Hội đồng coi thi lập biên bản về tình trạng của các đĩa CD và cho sử dụng đĩa CD dự phòng;</w:t>
      </w:r>
    </w:p>
    <w:p w14:paraId="5B46D7D6" w14:textId="77777777" w:rsidR="000F2CB4" w:rsidRPr="00937931" w:rsidRDefault="000F2CB4" w:rsidP="00B024D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Trường hợp đĩa CD chính và đĩa CD dự phòng đều bị hỏng, Chủ tịch Hội đồng coi thi lập biên bản về tình trạng của các đĩa CD, cho dừng thi môn Ngoại ngữ có đĩa CD bị hỏng và báo cáo ngay với Thủ trưởng đơn vị tổ chức kỳ thi; Thủ trưởng đơn vị tổ chức kỳ thi có trách nhiệm chỉ đạo Hội đồng coi thi tổ chức thi bằng đĩa CD chứa phần thi nghe hiểu của đề thi dự bị môn Ngoại ngữ có đĩa CD bị hỏng.</w:t>
      </w:r>
    </w:p>
    <w:p w14:paraId="47D31797" w14:textId="77777777" w:rsidR="000F2CB4" w:rsidRPr="00937931" w:rsidRDefault="000F2CB4" w:rsidP="00B024D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4. Trường hợp đề thi bị lộ:</w:t>
      </w:r>
    </w:p>
    <w:p w14:paraId="083CD673" w14:textId="5258E770" w:rsidR="006F49A9" w:rsidRPr="00937931" w:rsidRDefault="006F49A9" w:rsidP="006F49A9">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Chỉ có Thủ trưởng đơn vị tổ chức kỳ thi mới có thẩm quyền kết luận về tình huống lộ đề thi, quyết định đình chỉ thi môn thi bị lộ đề và thông báo cho thí sinh biết. Các môn thi khác vẫn tiến hành bình thường theo lịch. Môn thi bị lộ đề sẽ được tổ chức thi lại bằng đề thi dự bị vào thời gian thích hợp theo Quyết định của Sở GDĐT</w:t>
      </w:r>
      <w:r w:rsidR="004140E9" w:rsidRPr="00937931">
        <w:rPr>
          <w:color w:val="000000" w:themeColor="text1"/>
          <w:sz w:val="28"/>
          <w:szCs w:val="28"/>
        </w:rPr>
        <w:t>;</w:t>
      </w:r>
    </w:p>
    <w:p w14:paraId="20FB9E0B" w14:textId="5928AD91" w:rsidR="006F49A9" w:rsidRPr="00937931" w:rsidRDefault="006F49A9" w:rsidP="006F49A9">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Sau khi thi, Thủ trưởng đơn vị tổ chức kỳ thi có trách nhiệm phối hợp với các ngành chức năng để kiểm tra, xác minh, kết luận nguyên nhân lộ đề thi; tiến hành xử lý người làm lộ đề thi và những người liên quan theo các quy định của ph</w:t>
      </w:r>
      <w:r w:rsidR="00C56D16" w:rsidRPr="00937931">
        <w:rPr>
          <w:color w:val="000000" w:themeColor="text1"/>
          <w:sz w:val="28"/>
          <w:szCs w:val="28"/>
        </w:rPr>
        <w:t>áp luật.</w:t>
      </w:r>
    </w:p>
    <w:p w14:paraId="6FEAE289" w14:textId="77777777" w:rsidR="000F2CB4" w:rsidRPr="00937931" w:rsidRDefault="000F2CB4" w:rsidP="0078180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5. Trường hợp có sự cố nguồn điện hoặc phải đổi máy vi tính của phòng thi môn Tin học:</w:t>
      </w:r>
    </w:p>
    <w:p w14:paraId="21019A1B" w14:textId="77777777" w:rsidR="000F2CB4" w:rsidRPr="00937931" w:rsidRDefault="000F2CB4" w:rsidP="0078180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Chủ tịch Hội đồng coi thi nơi xảy ra sự cố cho dừng buổi thi môn Tin học đối với những thí sinh bị ảnh hưởng bởi sự cố hoặc cho dừng buổi thi môn Tin học và chỉ đạo, tổ chức khắc phục sự cố theo một trong hai phương án sau: (i) Tiếp tục buổi thi môn Tin học ngay sau khi khắc phục xong sự cố và bù thời gian đã bị mất cho thí sinh, nếu thời gian khắc phục sự cố không nhiều hơn 30 phút; (ii) Hủy buổi thi môn Tin học, nếu thời gian khắc phục sự cố nhiều hơn 30 phút. Phải báo cáo ngay </w:t>
      </w:r>
      <w:r w:rsidR="00B024DB" w:rsidRPr="00937931">
        <w:rPr>
          <w:color w:val="000000" w:themeColor="text1"/>
          <w:sz w:val="28"/>
          <w:szCs w:val="28"/>
        </w:rPr>
        <w:t>Thủ trưởng đơn vị tổ chức kỳ thi</w:t>
      </w:r>
      <w:r w:rsidRPr="00937931">
        <w:rPr>
          <w:color w:val="000000" w:themeColor="text1"/>
          <w:sz w:val="28"/>
          <w:szCs w:val="28"/>
        </w:rPr>
        <w:t xml:space="preserve"> về sự cố và phương án khắc phục xử lý;</w:t>
      </w:r>
    </w:p>
    <w:p w14:paraId="5581CCDB" w14:textId="793EA838" w:rsidR="000F2CB4" w:rsidRPr="00937931" w:rsidRDefault="000F2CB4" w:rsidP="0078180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b) Trường hợp phải hủy buổi thi môn Tin học, tổ chức thi lại bằng đề thi dự bị vào thời gian thích hợp theo </w:t>
      </w:r>
      <w:r w:rsidR="007A1BAD" w:rsidRPr="00937931">
        <w:rPr>
          <w:color w:val="000000" w:themeColor="text1"/>
          <w:sz w:val="28"/>
          <w:szCs w:val="28"/>
        </w:rPr>
        <w:t>q</w:t>
      </w:r>
      <w:r w:rsidRPr="00937931">
        <w:rPr>
          <w:color w:val="000000" w:themeColor="text1"/>
          <w:sz w:val="28"/>
          <w:szCs w:val="28"/>
        </w:rPr>
        <w:t xml:space="preserve">uyết định của </w:t>
      </w:r>
      <w:r w:rsidR="00B024DB" w:rsidRPr="00937931">
        <w:rPr>
          <w:color w:val="000000" w:themeColor="text1"/>
          <w:sz w:val="28"/>
          <w:szCs w:val="28"/>
        </w:rPr>
        <w:t>Sở</w:t>
      </w:r>
      <w:r w:rsidRPr="00937931">
        <w:rPr>
          <w:color w:val="000000" w:themeColor="text1"/>
          <w:sz w:val="28"/>
          <w:szCs w:val="28"/>
        </w:rPr>
        <w:t xml:space="preserve"> GDĐT;</w:t>
      </w:r>
    </w:p>
    <w:p w14:paraId="6F9CDF99" w14:textId="77777777" w:rsidR="000F2CB4" w:rsidRPr="00937931" w:rsidRDefault="000F2CB4" w:rsidP="0078180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Các đơn vị dự thi cố tình gây ra sự cố sẽ bị xử lý theo các quy định của pháp luật.</w:t>
      </w:r>
    </w:p>
    <w:p w14:paraId="703ADBF4" w14:textId="223FC9A0" w:rsidR="00781807" w:rsidRPr="00937931" w:rsidRDefault="00F2409E" w:rsidP="0078180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6</w:t>
      </w:r>
      <w:r w:rsidR="00781807" w:rsidRPr="00937931">
        <w:rPr>
          <w:color w:val="000000" w:themeColor="text1"/>
          <w:sz w:val="28"/>
          <w:szCs w:val="28"/>
        </w:rPr>
        <w:t>. Trường hợp thiên tai nghiêm trọng xảy ra, Thủ trưởng đơn vị tổ chức kỳ thi quyết định lùi buổi thi và chỉ đạo tổ chức thi vào buổi thi khác.</w:t>
      </w:r>
    </w:p>
    <w:p w14:paraId="1D1504B9" w14:textId="54294FFB" w:rsidR="00781807" w:rsidRPr="00937931" w:rsidRDefault="00F2409E" w:rsidP="0078180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7</w:t>
      </w:r>
      <w:r w:rsidR="00781807" w:rsidRPr="00937931">
        <w:rPr>
          <w:color w:val="000000" w:themeColor="text1"/>
          <w:sz w:val="28"/>
          <w:szCs w:val="28"/>
        </w:rPr>
        <w:t>. Trong quá trình tổ chức kỳ thi, nếu xảy ra sự cố bất thường khác, các tổ chức, cá nhân liên quan phải báo cáo ngay cho Thủ trưởng đơn vị tổ chức kỳ thi để có phương án xử lý thích hợp, kịp thời.</w:t>
      </w:r>
    </w:p>
    <w:p w14:paraId="4A62E208" w14:textId="77777777"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 xml:space="preserve">Điều 10. Trách nhiệm của các đơn vị có thí sinh dự thi </w:t>
      </w:r>
    </w:p>
    <w:p w14:paraId="4E8628EB" w14:textId="0F6ACF57" w:rsidR="003D743B"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lastRenderedPageBreak/>
        <w:t xml:space="preserve">1. </w:t>
      </w:r>
      <w:r w:rsidR="003D743B" w:rsidRPr="00937931">
        <w:rPr>
          <w:color w:val="000000" w:themeColor="text1"/>
          <w:sz w:val="28"/>
          <w:szCs w:val="28"/>
        </w:rPr>
        <w:t xml:space="preserve">Phòng </w:t>
      </w:r>
      <w:r w:rsidR="00E03E3C" w:rsidRPr="00937931">
        <w:rPr>
          <w:color w:val="000000" w:themeColor="text1"/>
          <w:sz w:val="28"/>
          <w:szCs w:val="28"/>
        </w:rPr>
        <w:t>GDĐT</w:t>
      </w:r>
      <w:r w:rsidR="003D743B" w:rsidRPr="00937931">
        <w:rPr>
          <w:color w:val="000000" w:themeColor="text1"/>
          <w:sz w:val="28"/>
          <w:szCs w:val="28"/>
        </w:rPr>
        <w:t xml:space="preserve">, trường phổ thông, trung tâm xây dựng kế hoạch tổ chức kỳ thi chọn </w:t>
      </w:r>
      <w:r w:rsidR="00677BF3" w:rsidRPr="00937931">
        <w:rPr>
          <w:color w:val="000000" w:themeColor="text1"/>
          <w:sz w:val="28"/>
          <w:szCs w:val="28"/>
        </w:rPr>
        <w:t>HSG</w:t>
      </w:r>
      <w:r w:rsidR="003D743B" w:rsidRPr="00937931">
        <w:rPr>
          <w:color w:val="000000" w:themeColor="text1"/>
          <w:sz w:val="28"/>
          <w:szCs w:val="28"/>
        </w:rPr>
        <w:t xml:space="preserve"> ở đơn vị theo đúng hướng dẫn </w:t>
      </w:r>
      <w:r w:rsidR="00595798" w:rsidRPr="00937931">
        <w:rPr>
          <w:color w:val="000000" w:themeColor="text1"/>
          <w:sz w:val="28"/>
          <w:szCs w:val="28"/>
        </w:rPr>
        <w:t>tại</w:t>
      </w:r>
      <w:r w:rsidR="003D743B" w:rsidRPr="00937931">
        <w:rPr>
          <w:color w:val="000000" w:themeColor="text1"/>
          <w:sz w:val="28"/>
          <w:szCs w:val="28"/>
        </w:rPr>
        <w:t xml:space="preserve"> </w:t>
      </w:r>
      <w:r w:rsidR="00857BE1" w:rsidRPr="00937931">
        <w:rPr>
          <w:color w:val="000000" w:themeColor="text1"/>
          <w:sz w:val="28"/>
          <w:szCs w:val="28"/>
        </w:rPr>
        <w:t>Quy chế</w:t>
      </w:r>
      <w:r w:rsidR="003D743B" w:rsidRPr="00937931">
        <w:rPr>
          <w:color w:val="000000" w:themeColor="text1"/>
          <w:sz w:val="28"/>
          <w:szCs w:val="28"/>
        </w:rPr>
        <w:t xml:space="preserve"> này.</w:t>
      </w:r>
    </w:p>
    <w:p w14:paraId="0BDC9B50" w14:textId="77777777" w:rsidR="005349A5" w:rsidRPr="00937931" w:rsidRDefault="003D743B"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2. </w:t>
      </w:r>
      <w:r w:rsidR="002C23E1" w:rsidRPr="00937931">
        <w:rPr>
          <w:color w:val="000000" w:themeColor="text1"/>
          <w:sz w:val="28"/>
          <w:szCs w:val="28"/>
        </w:rPr>
        <w:t xml:space="preserve">Thực hiện đúng các yêu cầu </w:t>
      </w:r>
      <w:r w:rsidR="00781807" w:rsidRPr="00937931">
        <w:rPr>
          <w:color w:val="000000" w:themeColor="text1"/>
          <w:sz w:val="28"/>
          <w:szCs w:val="28"/>
        </w:rPr>
        <w:t xml:space="preserve">theo Quy chế </w:t>
      </w:r>
      <w:r w:rsidR="002C23E1" w:rsidRPr="00937931">
        <w:rPr>
          <w:color w:val="000000" w:themeColor="text1"/>
          <w:sz w:val="28"/>
          <w:szCs w:val="28"/>
        </w:rPr>
        <w:t xml:space="preserve">về thành lập đội tuyển, đăng ký dự thi; chịu trách nhiệm về </w:t>
      </w:r>
      <w:r w:rsidR="005349A5" w:rsidRPr="00937931">
        <w:rPr>
          <w:color w:val="000000" w:themeColor="text1"/>
          <w:sz w:val="28"/>
          <w:szCs w:val="28"/>
        </w:rPr>
        <w:t xml:space="preserve">điều kiện dự thi, </w:t>
      </w:r>
      <w:r w:rsidR="002C23E1" w:rsidRPr="00937931">
        <w:rPr>
          <w:color w:val="000000" w:themeColor="text1"/>
          <w:sz w:val="28"/>
          <w:szCs w:val="28"/>
        </w:rPr>
        <w:t>h</w:t>
      </w:r>
      <w:r w:rsidR="005349A5" w:rsidRPr="00937931">
        <w:rPr>
          <w:color w:val="000000" w:themeColor="text1"/>
          <w:sz w:val="28"/>
          <w:szCs w:val="28"/>
        </w:rPr>
        <w:t>ồ sơ dự thi của thí sinh.</w:t>
      </w:r>
    </w:p>
    <w:p w14:paraId="293EFAAB" w14:textId="3A1A2EFA" w:rsidR="002C23E1" w:rsidRPr="00937931" w:rsidRDefault="003D743B"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3</w:t>
      </w:r>
      <w:r w:rsidR="002C23E1" w:rsidRPr="00937931">
        <w:rPr>
          <w:color w:val="000000" w:themeColor="text1"/>
          <w:sz w:val="28"/>
          <w:szCs w:val="28"/>
        </w:rPr>
        <w:t xml:space="preserve">. Tổ chức cho thí sinh </w:t>
      </w:r>
      <w:r w:rsidR="00A0087C" w:rsidRPr="00937931">
        <w:rPr>
          <w:color w:val="000000" w:themeColor="text1"/>
          <w:sz w:val="28"/>
          <w:szCs w:val="28"/>
        </w:rPr>
        <w:t>nắm vững</w:t>
      </w:r>
      <w:r w:rsidR="002C23E1" w:rsidRPr="00937931">
        <w:rPr>
          <w:color w:val="000000" w:themeColor="text1"/>
          <w:sz w:val="28"/>
          <w:szCs w:val="28"/>
        </w:rPr>
        <w:t xml:space="preserve"> </w:t>
      </w:r>
      <w:r w:rsidR="004A7B62" w:rsidRPr="00937931">
        <w:rPr>
          <w:color w:val="000000" w:themeColor="text1"/>
          <w:sz w:val="28"/>
          <w:szCs w:val="28"/>
        </w:rPr>
        <w:t>Điều 2</w:t>
      </w:r>
      <w:r w:rsidR="00DE0760" w:rsidRPr="00937931">
        <w:rPr>
          <w:color w:val="000000" w:themeColor="text1"/>
          <w:sz w:val="28"/>
          <w:szCs w:val="28"/>
        </w:rPr>
        <w:t>1</w:t>
      </w:r>
      <w:r w:rsidR="004A7B62" w:rsidRPr="00937931">
        <w:rPr>
          <w:color w:val="000000" w:themeColor="text1"/>
          <w:sz w:val="28"/>
          <w:szCs w:val="28"/>
        </w:rPr>
        <w:t>, Điều 2</w:t>
      </w:r>
      <w:r w:rsidR="00DE0760" w:rsidRPr="00937931">
        <w:rPr>
          <w:color w:val="000000" w:themeColor="text1"/>
          <w:sz w:val="28"/>
          <w:szCs w:val="28"/>
        </w:rPr>
        <w:t>2</w:t>
      </w:r>
      <w:r w:rsidR="004A7B62" w:rsidRPr="00937931">
        <w:rPr>
          <w:color w:val="000000" w:themeColor="text1"/>
          <w:sz w:val="28"/>
          <w:szCs w:val="28"/>
        </w:rPr>
        <w:t xml:space="preserve"> của </w:t>
      </w:r>
      <w:r w:rsidR="00857BE1" w:rsidRPr="00937931">
        <w:rPr>
          <w:color w:val="000000" w:themeColor="text1"/>
          <w:sz w:val="28"/>
          <w:szCs w:val="28"/>
        </w:rPr>
        <w:t>Quy chế</w:t>
      </w:r>
      <w:r w:rsidR="002C23E1" w:rsidRPr="00937931">
        <w:rPr>
          <w:color w:val="000000" w:themeColor="text1"/>
          <w:sz w:val="28"/>
          <w:szCs w:val="28"/>
        </w:rPr>
        <w:t xml:space="preserve"> </w:t>
      </w:r>
      <w:r w:rsidR="004A7B62" w:rsidRPr="00937931">
        <w:rPr>
          <w:color w:val="000000" w:themeColor="text1"/>
          <w:sz w:val="28"/>
          <w:szCs w:val="28"/>
        </w:rPr>
        <w:t>này</w:t>
      </w:r>
      <w:r w:rsidR="002C23E1" w:rsidRPr="00937931">
        <w:rPr>
          <w:color w:val="000000" w:themeColor="text1"/>
          <w:sz w:val="28"/>
          <w:szCs w:val="28"/>
        </w:rPr>
        <w:t xml:space="preserve">. </w:t>
      </w:r>
    </w:p>
    <w:p w14:paraId="70234B35" w14:textId="0EFBBDCF" w:rsidR="009324E6" w:rsidRPr="00937931" w:rsidRDefault="003D743B"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4</w:t>
      </w:r>
      <w:r w:rsidR="002C23E1" w:rsidRPr="00937931">
        <w:rPr>
          <w:color w:val="000000" w:themeColor="text1"/>
          <w:sz w:val="28"/>
          <w:szCs w:val="28"/>
        </w:rPr>
        <w:t xml:space="preserve">. Lựa chọn và giới thiệu cán </w:t>
      </w:r>
      <w:r w:rsidR="004A7B62" w:rsidRPr="00937931">
        <w:rPr>
          <w:color w:val="000000" w:themeColor="text1"/>
          <w:sz w:val="28"/>
          <w:szCs w:val="28"/>
        </w:rPr>
        <w:t>bộ</w:t>
      </w:r>
      <w:r w:rsidR="00A72B77" w:rsidRPr="00937931">
        <w:rPr>
          <w:color w:val="000000" w:themeColor="text1"/>
          <w:sz w:val="28"/>
          <w:szCs w:val="28"/>
        </w:rPr>
        <w:t xml:space="preserve"> quản lý</w:t>
      </w:r>
      <w:r w:rsidR="002C23E1" w:rsidRPr="00937931">
        <w:rPr>
          <w:color w:val="000000" w:themeColor="text1"/>
          <w:sz w:val="28"/>
          <w:szCs w:val="28"/>
        </w:rPr>
        <w:t xml:space="preserve">, giáo viên đúng thành phần tham gia </w:t>
      </w:r>
      <w:r w:rsidR="003E5A3A" w:rsidRPr="00937931">
        <w:rPr>
          <w:color w:val="000000" w:themeColor="text1"/>
          <w:sz w:val="28"/>
          <w:szCs w:val="28"/>
        </w:rPr>
        <w:t>Hội đồng</w:t>
      </w:r>
      <w:r w:rsidR="00E56FDB" w:rsidRPr="00937931">
        <w:rPr>
          <w:color w:val="000000" w:themeColor="text1"/>
          <w:sz w:val="28"/>
          <w:szCs w:val="28"/>
        </w:rPr>
        <w:t xml:space="preserve"> ra</w:t>
      </w:r>
      <w:r w:rsidR="004A7B62" w:rsidRPr="00937931">
        <w:rPr>
          <w:color w:val="000000" w:themeColor="text1"/>
          <w:sz w:val="28"/>
          <w:szCs w:val="28"/>
        </w:rPr>
        <w:t xml:space="preserve"> </w:t>
      </w:r>
      <w:r w:rsidR="005349A5" w:rsidRPr="00937931">
        <w:rPr>
          <w:color w:val="000000" w:themeColor="text1"/>
          <w:sz w:val="28"/>
          <w:szCs w:val="28"/>
        </w:rPr>
        <w:t xml:space="preserve">đề thi, </w:t>
      </w:r>
      <w:r w:rsidR="004A7B62" w:rsidRPr="00937931">
        <w:rPr>
          <w:color w:val="000000" w:themeColor="text1"/>
          <w:sz w:val="28"/>
          <w:szCs w:val="28"/>
        </w:rPr>
        <w:t>coi thi, chấm thi</w:t>
      </w:r>
      <w:r w:rsidR="005349A5" w:rsidRPr="00937931">
        <w:rPr>
          <w:color w:val="000000" w:themeColor="text1"/>
          <w:sz w:val="28"/>
          <w:szCs w:val="28"/>
        </w:rPr>
        <w:t>, phúc khảo</w:t>
      </w:r>
      <w:r w:rsidR="004A7B62" w:rsidRPr="00937931">
        <w:rPr>
          <w:color w:val="000000" w:themeColor="text1"/>
          <w:sz w:val="28"/>
          <w:szCs w:val="28"/>
        </w:rPr>
        <w:t xml:space="preserve"> </w:t>
      </w:r>
      <w:r w:rsidR="002C23E1" w:rsidRPr="00937931">
        <w:rPr>
          <w:color w:val="000000" w:themeColor="text1"/>
          <w:sz w:val="28"/>
          <w:szCs w:val="28"/>
        </w:rPr>
        <w:t xml:space="preserve">theo sự điều động của </w:t>
      </w:r>
      <w:r w:rsidR="006A08CC" w:rsidRPr="00937931">
        <w:rPr>
          <w:color w:val="000000" w:themeColor="text1"/>
          <w:sz w:val="28"/>
          <w:szCs w:val="28"/>
        </w:rPr>
        <w:t>Sở GDĐT</w:t>
      </w:r>
      <w:r w:rsidR="002C23E1" w:rsidRPr="00937931">
        <w:rPr>
          <w:color w:val="000000" w:themeColor="text1"/>
          <w:sz w:val="28"/>
          <w:szCs w:val="28"/>
        </w:rPr>
        <w:t xml:space="preserve">; gửi </w:t>
      </w:r>
      <w:r w:rsidR="00A72B77" w:rsidRPr="00937931">
        <w:rPr>
          <w:color w:val="000000" w:themeColor="text1"/>
          <w:sz w:val="28"/>
          <w:szCs w:val="28"/>
        </w:rPr>
        <w:t>văn bản</w:t>
      </w:r>
      <w:r w:rsidR="002C23E1" w:rsidRPr="00937931">
        <w:rPr>
          <w:color w:val="000000" w:themeColor="text1"/>
          <w:sz w:val="28"/>
          <w:szCs w:val="28"/>
        </w:rPr>
        <w:t xml:space="preserve"> giới thiệu người tham gia </w:t>
      </w:r>
      <w:r w:rsidR="00AC7853" w:rsidRPr="00937931">
        <w:rPr>
          <w:color w:val="000000" w:themeColor="text1"/>
          <w:sz w:val="28"/>
          <w:szCs w:val="28"/>
        </w:rPr>
        <w:t xml:space="preserve">công tác thi </w:t>
      </w:r>
      <w:r w:rsidR="002C23E1" w:rsidRPr="00937931">
        <w:rPr>
          <w:color w:val="000000" w:themeColor="text1"/>
          <w:sz w:val="28"/>
          <w:szCs w:val="28"/>
        </w:rPr>
        <w:t xml:space="preserve">về </w:t>
      </w:r>
      <w:r w:rsidR="006A08CC" w:rsidRPr="00937931">
        <w:rPr>
          <w:color w:val="000000" w:themeColor="text1"/>
          <w:sz w:val="28"/>
          <w:szCs w:val="28"/>
        </w:rPr>
        <w:t xml:space="preserve">Sở GDĐT </w:t>
      </w:r>
      <w:r w:rsidR="002C23E1" w:rsidRPr="00937931">
        <w:rPr>
          <w:color w:val="000000" w:themeColor="text1"/>
          <w:sz w:val="28"/>
          <w:szCs w:val="28"/>
        </w:rPr>
        <w:t>trước</w:t>
      </w:r>
      <w:r w:rsidR="006A08CC" w:rsidRPr="00937931">
        <w:rPr>
          <w:color w:val="000000" w:themeColor="text1"/>
          <w:sz w:val="28"/>
          <w:szCs w:val="28"/>
        </w:rPr>
        <w:t xml:space="preserve"> tổ chức kỳ thi</w:t>
      </w:r>
      <w:r w:rsidR="002C23E1" w:rsidRPr="00937931">
        <w:rPr>
          <w:color w:val="000000" w:themeColor="text1"/>
          <w:sz w:val="28"/>
          <w:szCs w:val="28"/>
        </w:rPr>
        <w:t xml:space="preserve"> ít nhất </w:t>
      </w:r>
      <w:r w:rsidR="009D1F37" w:rsidRPr="00937931">
        <w:rPr>
          <w:color w:val="000000" w:themeColor="text1"/>
          <w:sz w:val="28"/>
          <w:szCs w:val="28"/>
        </w:rPr>
        <w:t>10</w:t>
      </w:r>
      <w:r w:rsidR="002C23E1" w:rsidRPr="00937931">
        <w:rPr>
          <w:color w:val="000000" w:themeColor="text1"/>
          <w:sz w:val="28"/>
          <w:szCs w:val="28"/>
        </w:rPr>
        <w:t xml:space="preserve"> ngày. </w:t>
      </w:r>
    </w:p>
    <w:p w14:paraId="15092F56" w14:textId="77777777" w:rsidR="002C23E1" w:rsidRPr="00937931" w:rsidRDefault="002C23E1" w:rsidP="006E2017">
      <w:pPr>
        <w:widowControl w:val="0"/>
        <w:autoSpaceDE w:val="0"/>
        <w:autoSpaceDN w:val="0"/>
        <w:adjustRightInd w:val="0"/>
        <w:spacing w:after="60"/>
        <w:jc w:val="center"/>
        <w:rPr>
          <w:color w:val="000000" w:themeColor="text1"/>
          <w:sz w:val="28"/>
          <w:szCs w:val="28"/>
        </w:rPr>
      </w:pPr>
      <w:r w:rsidRPr="00937931">
        <w:rPr>
          <w:b/>
          <w:bCs/>
          <w:color w:val="000000" w:themeColor="text1"/>
          <w:sz w:val="28"/>
          <w:szCs w:val="28"/>
        </w:rPr>
        <w:t xml:space="preserve">Chương II </w:t>
      </w:r>
    </w:p>
    <w:p w14:paraId="1C69AC1E" w14:textId="74A34634" w:rsidR="002C23E1" w:rsidRPr="00937931" w:rsidRDefault="002C23E1" w:rsidP="006E2017">
      <w:pPr>
        <w:widowControl w:val="0"/>
        <w:autoSpaceDE w:val="0"/>
        <w:autoSpaceDN w:val="0"/>
        <w:adjustRightInd w:val="0"/>
        <w:spacing w:after="60"/>
        <w:jc w:val="center"/>
        <w:rPr>
          <w:color w:val="000000" w:themeColor="text1"/>
          <w:sz w:val="28"/>
          <w:szCs w:val="28"/>
        </w:rPr>
      </w:pPr>
      <w:r w:rsidRPr="00937931">
        <w:rPr>
          <w:b/>
          <w:bCs/>
          <w:color w:val="000000" w:themeColor="text1"/>
          <w:sz w:val="28"/>
          <w:szCs w:val="28"/>
        </w:rPr>
        <w:t xml:space="preserve">CHUẨN BỊ </w:t>
      </w:r>
      <w:r w:rsidR="006A0E44" w:rsidRPr="00937931">
        <w:rPr>
          <w:b/>
          <w:bCs/>
          <w:color w:val="000000" w:themeColor="text1"/>
          <w:sz w:val="28"/>
          <w:szCs w:val="28"/>
        </w:rPr>
        <w:t xml:space="preserve">TỔ CHỨC </w:t>
      </w:r>
      <w:r w:rsidRPr="00937931">
        <w:rPr>
          <w:b/>
          <w:bCs/>
          <w:color w:val="000000" w:themeColor="text1"/>
          <w:sz w:val="28"/>
          <w:szCs w:val="28"/>
        </w:rPr>
        <w:t xml:space="preserve">KỲ THI </w:t>
      </w:r>
    </w:p>
    <w:p w14:paraId="7B3A204E" w14:textId="59DA7504"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Điều 1</w:t>
      </w:r>
      <w:r w:rsidR="006D6B8B" w:rsidRPr="00937931">
        <w:rPr>
          <w:b/>
          <w:bCs/>
          <w:color w:val="000000" w:themeColor="text1"/>
          <w:sz w:val="28"/>
          <w:szCs w:val="28"/>
        </w:rPr>
        <w:t>1</w:t>
      </w:r>
      <w:r w:rsidRPr="00937931">
        <w:rPr>
          <w:b/>
          <w:bCs/>
          <w:color w:val="000000" w:themeColor="text1"/>
          <w:sz w:val="28"/>
          <w:szCs w:val="28"/>
        </w:rPr>
        <w:t>. Thành lập đội tuyển dự thi</w:t>
      </w:r>
    </w:p>
    <w:p w14:paraId="24D34E9B" w14:textId="62358A3C" w:rsidR="00A97C9E" w:rsidRPr="00937931" w:rsidRDefault="0053795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w:t>
      </w:r>
      <w:r w:rsidR="002C23E1" w:rsidRPr="00937931">
        <w:rPr>
          <w:color w:val="000000" w:themeColor="text1"/>
          <w:sz w:val="28"/>
          <w:szCs w:val="28"/>
        </w:rPr>
        <w:t xml:space="preserve">ác đơn vị </w:t>
      </w:r>
      <w:r w:rsidRPr="00937931">
        <w:rPr>
          <w:color w:val="000000" w:themeColor="text1"/>
          <w:sz w:val="28"/>
          <w:szCs w:val="28"/>
        </w:rPr>
        <w:t xml:space="preserve">dự thi </w:t>
      </w:r>
      <w:r w:rsidR="002C23E1" w:rsidRPr="00937931">
        <w:rPr>
          <w:color w:val="000000" w:themeColor="text1"/>
          <w:sz w:val="28"/>
          <w:szCs w:val="28"/>
        </w:rPr>
        <w:t>thành lập</w:t>
      </w:r>
      <w:r w:rsidRPr="00937931">
        <w:rPr>
          <w:color w:val="000000" w:themeColor="text1"/>
          <w:sz w:val="28"/>
          <w:szCs w:val="28"/>
        </w:rPr>
        <w:t xml:space="preserve"> đội tuyển theo </w:t>
      </w:r>
      <w:r w:rsidR="007A1BAD" w:rsidRPr="00937931">
        <w:rPr>
          <w:color w:val="000000" w:themeColor="text1"/>
          <w:sz w:val="28"/>
          <w:szCs w:val="28"/>
        </w:rPr>
        <w:t>Q</w:t>
      </w:r>
      <w:r w:rsidRPr="00937931">
        <w:rPr>
          <w:color w:val="000000" w:themeColor="text1"/>
          <w:sz w:val="28"/>
          <w:szCs w:val="28"/>
        </w:rPr>
        <w:t>uy chế này và hướng dẫn hằng năm của Sở GDĐT</w:t>
      </w:r>
      <w:r w:rsidR="00A97C9E" w:rsidRPr="00937931">
        <w:rPr>
          <w:color w:val="000000" w:themeColor="text1"/>
          <w:sz w:val="28"/>
          <w:szCs w:val="28"/>
        </w:rPr>
        <w:t>.</w:t>
      </w:r>
    </w:p>
    <w:p w14:paraId="6D9011E4" w14:textId="5CE2A78F"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Điều 1</w:t>
      </w:r>
      <w:r w:rsidR="00206C99" w:rsidRPr="00937931">
        <w:rPr>
          <w:b/>
          <w:bCs/>
          <w:color w:val="000000" w:themeColor="text1"/>
          <w:sz w:val="28"/>
          <w:szCs w:val="28"/>
        </w:rPr>
        <w:t>2</w:t>
      </w:r>
      <w:r w:rsidRPr="00937931">
        <w:rPr>
          <w:b/>
          <w:bCs/>
          <w:color w:val="000000" w:themeColor="text1"/>
          <w:sz w:val="28"/>
          <w:szCs w:val="28"/>
        </w:rPr>
        <w:t>. Số lượng thí sinh</w:t>
      </w:r>
    </w:p>
    <w:p w14:paraId="36DBB5DC" w14:textId="7172F4F9" w:rsidR="00537951" w:rsidRPr="00937931" w:rsidRDefault="00FB2BF1" w:rsidP="00537951">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S</w:t>
      </w:r>
      <w:r w:rsidR="00537951" w:rsidRPr="00937931">
        <w:rPr>
          <w:color w:val="000000" w:themeColor="text1"/>
          <w:sz w:val="28"/>
          <w:szCs w:val="28"/>
        </w:rPr>
        <w:t xml:space="preserve">ố lượng thí sinh trong đội tuyển mỗi môn </w:t>
      </w:r>
      <w:r w:rsidRPr="00937931">
        <w:rPr>
          <w:color w:val="000000" w:themeColor="text1"/>
          <w:sz w:val="28"/>
          <w:szCs w:val="28"/>
        </w:rPr>
        <w:t xml:space="preserve">trong các kỳ thi </w:t>
      </w:r>
      <w:r w:rsidR="00537951" w:rsidRPr="00937931">
        <w:rPr>
          <w:color w:val="000000" w:themeColor="text1"/>
          <w:sz w:val="28"/>
          <w:szCs w:val="28"/>
        </w:rPr>
        <w:t xml:space="preserve">được </w:t>
      </w:r>
      <w:r w:rsidRPr="00937931">
        <w:rPr>
          <w:color w:val="000000" w:themeColor="text1"/>
          <w:sz w:val="28"/>
          <w:szCs w:val="28"/>
        </w:rPr>
        <w:t>quy định theo hướng dẫn hằng năm của Sở GDĐT</w:t>
      </w:r>
      <w:r w:rsidR="00537951" w:rsidRPr="00937931">
        <w:rPr>
          <w:color w:val="000000" w:themeColor="text1"/>
          <w:sz w:val="28"/>
          <w:szCs w:val="28"/>
        </w:rPr>
        <w:t>.</w:t>
      </w:r>
    </w:p>
    <w:p w14:paraId="6A52750E" w14:textId="6EEFE32C"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Điều 1</w:t>
      </w:r>
      <w:r w:rsidR="0005197F" w:rsidRPr="00937931">
        <w:rPr>
          <w:b/>
          <w:bCs/>
          <w:color w:val="000000" w:themeColor="text1"/>
          <w:sz w:val="28"/>
          <w:szCs w:val="28"/>
        </w:rPr>
        <w:t>3</w:t>
      </w:r>
      <w:r w:rsidRPr="00937931">
        <w:rPr>
          <w:b/>
          <w:bCs/>
          <w:color w:val="000000" w:themeColor="text1"/>
          <w:sz w:val="28"/>
          <w:szCs w:val="28"/>
        </w:rPr>
        <w:t>. Hồ sơ thí sinh</w:t>
      </w:r>
      <w:r w:rsidR="00057A90" w:rsidRPr="00937931">
        <w:rPr>
          <w:b/>
          <w:bCs/>
          <w:color w:val="000000" w:themeColor="text1"/>
          <w:sz w:val="28"/>
          <w:szCs w:val="28"/>
        </w:rPr>
        <w:t xml:space="preserve"> đăng ký dự thi</w:t>
      </w:r>
    </w:p>
    <w:p w14:paraId="5DB44B31" w14:textId="77777777" w:rsidR="000108FD" w:rsidRPr="00937931" w:rsidRDefault="000108FD" w:rsidP="000108FD">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 Hồ sơ thí sinh bao gồm:</w:t>
      </w:r>
    </w:p>
    <w:p w14:paraId="68B58265" w14:textId="7C4D27D0" w:rsidR="000108FD" w:rsidRPr="00937931" w:rsidRDefault="000108FD" w:rsidP="000108FD">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w:t>
      </w:r>
      <w:r w:rsidR="004A6BE9" w:rsidRPr="00937931">
        <w:rPr>
          <w:color w:val="000000" w:themeColor="text1"/>
          <w:sz w:val="28"/>
          <w:szCs w:val="28"/>
        </w:rPr>
        <w:t xml:space="preserve"> </w:t>
      </w:r>
      <w:r w:rsidRPr="00937931">
        <w:rPr>
          <w:color w:val="000000" w:themeColor="text1"/>
          <w:sz w:val="28"/>
          <w:szCs w:val="28"/>
        </w:rPr>
        <w:t xml:space="preserve">Quyết định của Thủ trưởng đơn vị dự thi về việc thành lập các đội tuyển tham dự kỳ thi chọn </w:t>
      </w:r>
      <w:r w:rsidR="00677BF3" w:rsidRPr="00937931">
        <w:rPr>
          <w:color w:val="000000" w:themeColor="text1"/>
          <w:sz w:val="28"/>
          <w:szCs w:val="28"/>
        </w:rPr>
        <w:t>HSG</w:t>
      </w:r>
      <w:r w:rsidRPr="00937931">
        <w:rPr>
          <w:color w:val="000000" w:themeColor="text1"/>
          <w:sz w:val="28"/>
          <w:szCs w:val="28"/>
        </w:rPr>
        <w:t xml:space="preserve"> (kèm theo danh sách học sinh của mỗi đội tuyển);</w:t>
      </w:r>
    </w:p>
    <w:p w14:paraId="1658569A" w14:textId="77777777" w:rsidR="000108FD" w:rsidRPr="00937931" w:rsidRDefault="000108FD" w:rsidP="000108FD">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Học bạ của cấp học (trong trường hợp kỳ thi được tổ chức trước khi kết thúc Học kỳ 1 của năm học) hoặc kết quả xếp loại rèn luyện (hoặc hạnh kiểm) và học tập (hoặc học lực) của học kỳ liền kề với kỳ thi của từng thí sinh, có xác nhận của Hiệu trưởng nhà trường (trong trường hợp kỳ thi được tổ chức ngay sau khi kết thúc Học kỳ I của năm học).</w:t>
      </w:r>
    </w:p>
    <w:p w14:paraId="55FF19BA" w14:textId="77777777" w:rsidR="000108FD" w:rsidRPr="00937931" w:rsidRDefault="000108FD" w:rsidP="000108FD">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 Việc cấp Thẻ dự thi:</w:t>
      </w:r>
    </w:p>
    <w:p w14:paraId="368ACEDC" w14:textId="77777777" w:rsidR="000108FD" w:rsidRPr="00937931" w:rsidRDefault="000108FD" w:rsidP="000108FD">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Thủ trưởng đơn vị dự thi cấp Thẻ dự thi cho thí sinh thuộc đơn vị mình; việc cấp Thẻ dự thi phải hoàn thành trước ngày thi ít nhất 10 ngày;</w:t>
      </w:r>
    </w:p>
    <w:p w14:paraId="062EA30B" w14:textId="66D99A79" w:rsidR="000108FD" w:rsidRPr="00937931" w:rsidRDefault="000108FD" w:rsidP="000108FD">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Thẻ dự thi phải dán ảnh màu cỡ 04cm x 06cm của thí sinh, được chụp theo kiểu ảnh Căn cước công dân trước kỳ thi không quá 06 tháng và đóng dấu của đơn vị</w:t>
      </w:r>
      <w:r w:rsidR="00EC3BED" w:rsidRPr="00937931">
        <w:rPr>
          <w:color w:val="000000" w:themeColor="text1"/>
          <w:sz w:val="28"/>
          <w:szCs w:val="28"/>
        </w:rPr>
        <w:t xml:space="preserve"> dự thi</w:t>
      </w:r>
      <w:r w:rsidRPr="00937931">
        <w:rPr>
          <w:color w:val="000000" w:themeColor="text1"/>
          <w:sz w:val="28"/>
          <w:szCs w:val="28"/>
        </w:rPr>
        <w:t>.</w:t>
      </w:r>
    </w:p>
    <w:p w14:paraId="50919B46" w14:textId="77777777" w:rsidR="002C23E1" w:rsidRPr="00937931" w:rsidRDefault="002C23E1" w:rsidP="007173D0">
      <w:pPr>
        <w:widowControl w:val="0"/>
        <w:autoSpaceDE w:val="0"/>
        <w:autoSpaceDN w:val="0"/>
        <w:adjustRightInd w:val="0"/>
        <w:spacing w:after="60"/>
        <w:jc w:val="center"/>
        <w:rPr>
          <w:color w:val="000000" w:themeColor="text1"/>
          <w:sz w:val="28"/>
          <w:szCs w:val="28"/>
        </w:rPr>
      </w:pPr>
      <w:r w:rsidRPr="00937931">
        <w:rPr>
          <w:b/>
          <w:bCs/>
          <w:color w:val="000000" w:themeColor="text1"/>
          <w:sz w:val="28"/>
          <w:szCs w:val="28"/>
        </w:rPr>
        <w:t>Chương III</w:t>
      </w:r>
    </w:p>
    <w:p w14:paraId="7CFEACB6" w14:textId="77777777" w:rsidR="002C23E1" w:rsidRPr="00937931" w:rsidRDefault="002C23E1" w:rsidP="007173D0">
      <w:pPr>
        <w:widowControl w:val="0"/>
        <w:autoSpaceDE w:val="0"/>
        <w:autoSpaceDN w:val="0"/>
        <w:adjustRightInd w:val="0"/>
        <w:spacing w:after="60"/>
        <w:jc w:val="center"/>
        <w:rPr>
          <w:color w:val="000000" w:themeColor="text1"/>
          <w:sz w:val="28"/>
          <w:szCs w:val="28"/>
        </w:rPr>
      </w:pPr>
      <w:r w:rsidRPr="00937931">
        <w:rPr>
          <w:b/>
          <w:bCs/>
          <w:color w:val="000000" w:themeColor="text1"/>
          <w:sz w:val="28"/>
          <w:szCs w:val="28"/>
        </w:rPr>
        <w:t xml:space="preserve">CÔNG TÁC ĐỀ THI </w:t>
      </w:r>
    </w:p>
    <w:p w14:paraId="0033B474" w14:textId="79884467" w:rsidR="006E2F15" w:rsidRPr="00937931" w:rsidRDefault="006E2F15" w:rsidP="006E2F15">
      <w:pPr>
        <w:widowControl w:val="0"/>
        <w:autoSpaceDE w:val="0"/>
        <w:autoSpaceDN w:val="0"/>
        <w:adjustRightInd w:val="0"/>
        <w:spacing w:after="60"/>
        <w:ind w:firstLine="567"/>
        <w:jc w:val="both"/>
        <w:rPr>
          <w:b/>
          <w:bCs/>
          <w:color w:val="000000" w:themeColor="text1"/>
          <w:sz w:val="28"/>
          <w:szCs w:val="28"/>
        </w:rPr>
      </w:pPr>
      <w:r w:rsidRPr="00937931">
        <w:rPr>
          <w:b/>
          <w:bCs/>
          <w:color w:val="000000" w:themeColor="text1"/>
          <w:sz w:val="28"/>
          <w:szCs w:val="28"/>
        </w:rPr>
        <w:t>Điều 1</w:t>
      </w:r>
      <w:r w:rsidR="00DF019F" w:rsidRPr="00937931">
        <w:rPr>
          <w:b/>
          <w:bCs/>
          <w:color w:val="000000" w:themeColor="text1"/>
          <w:sz w:val="28"/>
          <w:szCs w:val="28"/>
        </w:rPr>
        <w:t>4</w:t>
      </w:r>
      <w:r w:rsidRPr="00937931">
        <w:rPr>
          <w:b/>
          <w:bCs/>
          <w:color w:val="000000" w:themeColor="text1"/>
          <w:sz w:val="28"/>
          <w:szCs w:val="28"/>
        </w:rPr>
        <w:t xml:space="preserve">. Đề thi chính thức và </w:t>
      </w:r>
      <w:r w:rsidR="00DE3838" w:rsidRPr="00937931">
        <w:rPr>
          <w:b/>
          <w:bCs/>
          <w:color w:val="000000" w:themeColor="text1"/>
          <w:sz w:val="28"/>
          <w:szCs w:val="28"/>
        </w:rPr>
        <w:t>đ</w:t>
      </w:r>
      <w:r w:rsidRPr="00937931">
        <w:rPr>
          <w:b/>
          <w:bCs/>
          <w:color w:val="000000" w:themeColor="text1"/>
          <w:sz w:val="28"/>
          <w:szCs w:val="28"/>
        </w:rPr>
        <w:t>ề thi dự bị</w:t>
      </w:r>
    </w:p>
    <w:p w14:paraId="05CABA7B" w14:textId="44A76523" w:rsidR="006E2F15" w:rsidRPr="00937931" w:rsidRDefault="006E2F15" w:rsidP="00595931">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 Trong một kỳ thi, mỗi bài thi/môn thi có một đề thi chính thức và một đề thi dự bị với mức độ tương đương nhau; không có dạng đề tự chọn đối với mỗi môn thi.</w:t>
      </w:r>
    </w:p>
    <w:p w14:paraId="4D60A59F" w14:textId="02BB4283" w:rsidR="006E2F15" w:rsidRPr="00937931" w:rsidRDefault="006E2F15" w:rsidP="00595931">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2. Nội dung đề thi phải theo đúng quy định tại </w:t>
      </w:r>
      <w:bookmarkStart w:id="1" w:name="tc_6"/>
      <w:r w:rsidRPr="00937931">
        <w:rPr>
          <w:color w:val="000000" w:themeColor="text1"/>
          <w:sz w:val="28"/>
          <w:szCs w:val="28"/>
        </w:rPr>
        <w:t>Điều 5 Quy chế này</w:t>
      </w:r>
      <w:bookmarkEnd w:id="1"/>
      <w:r w:rsidRPr="00937931">
        <w:rPr>
          <w:color w:val="000000" w:themeColor="text1"/>
          <w:sz w:val="28"/>
          <w:szCs w:val="28"/>
        </w:rPr>
        <w:t>; phải bảo đảm chính xác, khoa học, p</w:t>
      </w:r>
      <w:r w:rsidR="00051A20" w:rsidRPr="00937931">
        <w:rPr>
          <w:color w:val="000000" w:themeColor="text1"/>
          <w:sz w:val="28"/>
          <w:szCs w:val="28"/>
        </w:rPr>
        <w:t>hân loại được trình độ thí sinh.</w:t>
      </w:r>
    </w:p>
    <w:p w14:paraId="5CBEBAE5" w14:textId="7FF525FA" w:rsidR="00CF7AE1" w:rsidRPr="00937931" w:rsidRDefault="00CF7AE1" w:rsidP="00CF7AE1">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lastRenderedPageBreak/>
        <w:t xml:space="preserve">3. Đề thi lập các đội tuyển tham dự kỳ thi chọn </w:t>
      </w:r>
      <w:r w:rsidR="00677BF3" w:rsidRPr="00937931">
        <w:rPr>
          <w:color w:val="000000" w:themeColor="text1"/>
          <w:sz w:val="28"/>
          <w:szCs w:val="28"/>
        </w:rPr>
        <w:t>HSG</w:t>
      </w:r>
      <w:r w:rsidRPr="00937931">
        <w:rPr>
          <w:color w:val="000000" w:themeColor="text1"/>
          <w:sz w:val="28"/>
          <w:szCs w:val="28"/>
        </w:rPr>
        <w:t xml:space="preserve"> quốc gia phải đạt được yêu cầu về cấu trúc và kiến thức tiếp cận với đề thi trong các kỳ thi chọn </w:t>
      </w:r>
      <w:r w:rsidR="00677BF3" w:rsidRPr="00937931">
        <w:rPr>
          <w:color w:val="000000" w:themeColor="text1"/>
          <w:sz w:val="28"/>
          <w:szCs w:val="28"/>
        </w:rPr>
        <w:t>HSG</w:t>
      </w:r>
      <w:r w:rsidRPr="00937931">
        <w:rPr>
          <w:color w:val="000000" w:themeColor="text1"/>
          <w:sz w:val="28"/>
          <w:szCs w:val="28"/>
        </w:rPr>
        <w:t xml:space="preserve"> cấp quốc gia. </w:t>
      </w:r>
    </w:p>
    <w:p w14:paraId="0FBEB3A9" w14:textId="6F5828E5" w:rsidR="006E2F15" w:rsidRPr="00937931" w:rsidRDefault="00595931" w:rsidP="00595931">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4</w:t>
      </w:r>
      <w:r w:rsidR="006E2F15" w:rsidRPr="00937931">
        <w:rPr>
          <w:color w:val="000000" w:themeColor="text1"/>
          <w:sz w:val="28"/>
          <w:szCs w:val="28"/>
        </w:rPr>
        <w:t>. Đề thi phải được diễn đạt rõ ràng, mạch lạc, không gây hiểu nhầm; phải ghi rõ có mấy trang, đánh số từng trang và có chữ "HẾT" tại nơi kết thúc đề thi.</w:t>
      </w:r>
    </w:p>
    <w:p w14:paraId="21FF0747" w14:textId="41811E9A" w:rsidR="006E2F15" w:rsidRPr="00937931" w:rsidRDefault="00595931" w:rsidP="00595931">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5</w:t>
      </w:r>
      <w:r w:rsidR="006E2F15" w:rsidRPr="00937931">
        <w:rPr>
          <w:color w:val="000000" w:themeColor="text1"/>
          <w:sz w:val="28"/>
          <w:szCs w:val="28"/>
        </w:rPr>
        <w:t xml:space="preserve">. </w:t>
      </w:r>
      <w:r w:rsidRPr="00937931">
        <w:rPr>
          <w:color w:val="000000" w:themeColor="text1"/>
          <w:sz w:val="28"/>
          <w:szCs w:val="28"/>
        </w:rPr>
        <w:t>Các thành viên tham gia làm đề thi phải giữ bí mật tuyệt đối, không được phép công bố dưới bất kỳ hình thức nào đối với đề thi và các tài liệu liên quan đến nội dung đề thi trong suốt thời gian cách ly.</w:t>
      </w:r>
    </w:p>
    <w:p w14:paraId="185FAF57" w14:textId="63AAB2D7" w:rsidR="00595931" w:rsidRPr="00937931" w:rsidRDefault="00595931" w:rsidP="00595931">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6. Đề thi dùng cho thí sinh trong mỗi buổi thi phải được giữ bí mật tuyệt đối cho đến hết giờ làm bài thi của buổi thi đó.</w:t>
      </w:r>
    </w:p>
    <w:p w14:paraId="62EF4B48" w14:textId="586BCDD5" w:rsidR="00595931" w:rsidRPr="00937931" w:rsidRDefault="00595931" w:rsidP="00595931">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7. Đề thi chính thức của các kỳ thi chọn học sinh và đáp án kèm theo được công bố trên Cổng thông tin điện tử của Sở GDĐT sau khi công bố kết quả thi.</w:t>
      </w:r>
    </w:p>
    <w:p w14:paraId="19582430" w14:textId="4A2C9851" w:rsidR="00DF019F" w:rsidRPr="00937931" w:rsidRDefault="00DF019F" w:rsidP="00D272EA">
      <w:pPr>
        <w:widowControl w:val="0"/>
        <w:autoSpaceDE w:val="0"/>
        <w:autoSpaceDN w:val="0"/>
        <w:adjustRightInd w:val="0"/>
        <w:spacing w:after="60"/>
        <w:ind w:firstLine="567"/>
        <w:jc w:val="both"/>
        <w:rPr>
          <w:b/>
          <w:bCs/>
          <w:color w:val="000000" w:themeColor="text1"/>
          <w:sz w:val="28"/>
          <w:szCs w:val="28"/>
        </w:rPr>
      </w:pPr>
      <w:r w:rsidRPr="00937931">
        <w:rPr>
          <w:b/>
          <w:bCs/>
          <w:color w:val="000000" w:themeColor="text1"/>
          <w:sz w:val="28"/>
          <w:szCs w:val="28"/>
        </w:rPr>
        <w:t xml:space="preserve">Điều 15. Khu vực làm đề thi và các yêu cầu </w:t>
      </w:r>
      <w:r w:rsidR="00530F87" w:rsidRPr="00937931">
        <w:rPr>
          <w:b/>
          <w:bCs/>
          <w:color w:val="000000" w:themeColor="text1"/>
          <w:sz w:val="28"/>
          <w:szCs w:val="28"/>
        </w:rPr>
        <w:t>cách ly</w:t>
      </w:r>
    </w:p>
    <w:p w14:paraId="6570F8E9" w14:textId="477BCA37" w:rsidR="00DF019F" w:rsidRPr="00937931" w:rsidRDefault="00DF019F" w:rsidP="00530F8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 Nơi làm đề thi phải là một địa điểm an toàn, kín đáo, biệt lập và được lực lượng công an kiểm tra bảo đảm an ninh, an toàn, phòng cháy chữa cháy, cách ly thông tin với bên ngoài và tổ chức bảo vệ nghiêm ngặt; có đầy đủ điều kiện về thông tin liên lạc, phương tiện bảo mật. Người làm việc trong khu vực làm đề thi phải đeo phù hiệu riêng và chỉ hoạt động trong phạm vi cho phép.</w:t>
      </w:r>
    </w:p>
    <w:p w14:paraId="3A09FAAE" w14:textId="7D46F061" w:rsidR="00DF019F" w:rsidRPr="00937931" w:rsidRDefault="00DF019F" w:rsidP="00530F8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2. Trong khu vực làm đề thi không được sử dụng điện thoại di động hoặc bất kỳ thiết bị thu phát, truyền đưa thông tin, ghi âm, ghi hình, trừ một điện thoại cố định có chức năng ghi âm, loa ngoài đã được lực lượng công an kiểm tra. Trong trường hợp cần thiết và có sự đồng ý bằng văn bản của Chủ tịch Hội đồng ra đề thi, mới được liên hệ bằng điện thoại cố định và bật loa ngoài, ghi âm, dưới sự giám sát và ghi nhật ký của công an. Trong trường hợp đặc biệt, được sự đồng ý của </w:t>
      </w:r>
      <w:r w:rsidR="00C65469" w:rsidRPr="00937931">
        <w:rPr>
          <w:color w:val="000000" w:themeColor="text1"/>
          <w:sz w:val="28"/>
          <w:szCs w:val="28"/>
        </w:rPr>
        <w:t xml:space="preserve">Thủ trưởng đơn vị tổ chức kỳ thi và </w:t>
      </w:r>
      <w:r w:rsidRPr="00937931">
        <w:rPr>
          <w:color w:val="000000" w:themeColor="text1"/>
          <w:sz w:val="28"/>
          <w:szCs w:val="28"/>
        </w:rPr>
        <w:t>Chủ tịch Hội đồng ra đề thi, các thành viên mới được phép ra khỏi khu vực làm đề thi dưới sự giám sát 24 giờ/ngày của công an (cho đến khi quay lại Hội đồng ra đề thi hoặc đến khi kết thúc môn thi cuối cùng). Thực hiện nghiêm túc yêu cầu cách ly theo ba vòng độc lập tại khu vực ra đề thi.</w:t>
      </w:r>
    </w:p>
    <w:p w14:paraId="2BE2BE9A" w14:textId="77777777" w:rsidR="00DF019F" w:rsidRPr="00937931" w:rsidRDefault="00DF019F" w:rsidP="00530F8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Vòng 1: Khu vực làm việc của các thành viên Hội đồng ra đề thi có tiếp xúc trực tiếp với đề thi;</w:t>
      </w:r>
    </w:p>
    <w:p w14:paraId="34B6E82C" w14:textId="77777777" w:rsidR="00DF019F" w:rsidRPr="00937931" w:rsidRDefault="00DF019F" w:rsidP="00530F8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Vòng 2: Là khu vực tiếp giáp giữa vòng 1 với vòng 3 do lực lượng công an đảm nhiệm, có nhiệm vụ: giám sát mọi cuộc liên lạc bằng điện thoại cố định theo quy định tại khoản này, là đầu mối giao tiếp thông tin với bên ngoài, kiểm soát người, đồ vật từ vòng 3 vào vòng 2 và ngược lại. Công an tại vòng 2 không được trao đổi về đề thi hoặc việc riêng với bất kỳ thành viên của Hội đồng ra đề thi và vòng 3;</w:t>
      </w:r>
    </w:p>
    <w:p w14:paraId="67F5ABBC" w14:textId="77777777" w:rsidR="00DF019F" w:rsidRPr="00937931" w:rsidRDefault="00DF019F" w:rsidP="00530F8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Vòng 3: Là khu vực tiếp giáp với vòng 2 do lực lượng công an đảm nhiệm, có nhiệm vụ: bảo đảm an ninh trật tự xung quanh khu vực ra đề thi 24 giờ/ngày; kiểm soát không để người không có nhiệm vụ hoặc đồ vật cấm vào khu vực ra đề thi; mở sổ theo dõi người, đồ vật ra/vào khu vực bảo vệ; yêu cầu tất cả những người ra vào phải đeo thẻ do Hội đồng ra đề thi cấp.</w:t>
      </w:r>
    </w:p>
    <w:p w14:paraId="56CA3DA3" w14:textId="77777777" w:rsidR="00DF019F" w:rsidRPr="00937931" w:rsidRDefault="00DF019F" w:rsidP="00530F8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lastRenderedPageBreak/>
        <w:t>3. Các thiết bị đặt tại nơi làm đề thi, dù bị hư hỏng hay không dùng đến, chỉ được đưa ra ngoài khu vực làm đề thi sau khi kết thúc buổi thi cuối cùng.</w:t>
      </w:r>
    </w:p>
    <w:p w14:paraId="27AB7719" w14:textId="77777777" w:rsidR="00DF019F" w:rsidRPr="00937931" w:rsidRDefault="00DF019F" w:rsidP="00530F8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4. Giấy nháp và các bản in nháp, in hỏng, giấy nến đã sử dụng của máy in, máy photocopy phải được bảo mật, bảo quản tại phòng làm việc của Hội đồng ra đề thi và phải được hủy trước khi kết thúc buổi thi cuối cùng.</w:t>
      </w:r>
    </w:p>
    <w:p w14:paraId="5134AB9E" w14:textId="5FE6D789"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Điều 1</w:t>
      </w:r>
      <w:r w:rsidR="00CB1363" w:rsidRPr="00937931">
        <w:rPr>
          <w:b/>
          <w:bCs/>
          <w:color w:val="000000" w:themeColor="text1"/>
          <w:sz w:val="28"/>
          <w:szCs w:val="28"/>
        </w:rPr>
        <w:t>6</w:t>
      </w:r>
      <w:r w:rsidRPr="00937931">
        <w:rPr>
          <w:b/>
          <w:bCs/>
          <w:color w:val="000000" w:themeColor="text1"/>
          <w:sz w:val="28"/>
          <w:szCs w:val="28"/>
        </w:rPr>
        <w:t xml:space="preserve">. </w:t>
      </w:r>
      <w:r w:rsidR="003E5A3A" w:rsidRPr="00937931">
        <w:rPr>
          <w:b/>
          <w:bCs/>
          <w:color w:val="000000" w:themeColor="text1"/>
          <w:sz w:val="28"/>
          <w:szCs w:val="28"/>
        </w:rPr>
        <w:t>Hội đồng</w:t>
      </w:r>
      <w:r w:rsidRPr="00937931">
        <w:rPr>
          <w:b/>
          <w:bCs/>
          <w:color w:val="000000" w:themeColor="text1"/>
          <w:sz w:val="28"/>
          <w:szCs w:val="28"/>
        </w:rPr>
        <w:t xml:space="preserve"> </w:t>
      </w:r>
      <w:r w:rsidR="009B43EC" w:rsidRPr="00937931">
        <w:rPr>
          <w:b/>
          <w:bCs/>
          <w:color w:val="000000" w:themeColor="text1"/>
          <w:sz w:val="28"/>
          <w:szCs w:val="28"/>
        </w:rPr>
        <w:t xml:space="preserve">ra </w:t>
      </w:r>
      <w:r w:rsidRPr="00937931">
        <w:rPr>
          <w:b/>
          <w:bCs/>
          <w:color w:val="000000" w:themeColor="text1"/>
          <w:sz w:val="28"/>
          <w:szCs w:val="28"/>
        </w:rPr>
        <w:t xml:space="preserve">đề thi </w:t>
      </w:r>
    </w:p>
    <w:p w14:paraId="43CF16C4" w14:textId="30C8BC28"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 Hội đồng ra đề thi do Thủ trưởng đơn vị tổ chức kỳ thi quyết định thành lập.</w:t>
      </w:r>
    </w:p>
    <w:p w14:paraId="7AA948F2" w14:textId="77777777"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 Cơ cấu và thành phần của Hội đồng ra đề thi:</w:t>
      </w:r>
    </w:p>
    <w:p w14:paraId="4B6073C2" w14:textId="720B16CD"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Chủ </w:t>
      </w:r>
      <w:r w:rsidR="0059194A" w:rsidRPr="00937931">
        <w:rPr>
          <w:color w:val="000000" w:themeColor="text1"/>
          <w:sz w:val="28"/>
          <w:szCs w:val="28"/>
        </w:rPr>
        <w:t xml:space="preserve">tịch Hội đồng: Lãnh đạo Sở GDĐT hoặc lãnh đạo </w:t>
      </w:r>
      <w:r w:rsidR="007A1BAD" w:rsidRPr="00937931">
        <w:rPr>
          <w:color w:val="000000" w:themeColor="text1"/>
          <w:sz w:val="28"/>
          <w:szCs w:val="28"/>
        </w:rPr>
        <w:t>P</w:t>
      </w:r>
      <w:r w:rsidR="0059194A" w:rsidRPr="00937931">
        <w:rPr>
          <w:color w:val="000000" w:themeColor="text1"/>
          <w:sz w:val="28"/>
          <w:szCs w:val="28"/>
        </w:rPr>
        <w:t xml:space="preserve">hòng </w:t>
      </w:r>
      <w:r w:rsidR="007A1BAD" w:rsidRPr="00937931">
        <w:rPr>
          <w:color w:val="000000" w:themeColor="text1"/>
          <w:sz w:val="28"/>
          <w:szCs w:val="28"/>
        </w:rPr>
        <w:t>QLCL-CNTT</w:t>
      </w:r>
      <w:r w:rsidR="0059194A" w:rsidRPr="00937931">
        <w:rPr>
          <w:color w:val="000000" w:themeColor="text1"/>
          <w:sz w:val="28"/>
          <w:szCs w:val="28"/>
        </w:rPr>
        <w:t xml:space="preserve"> hoặc lãnh đạo </w:t>
      </w:r>
      <w:r w:rsidR="007A1BAD" w:rsidRPr="00937931">
        <w:rPr>
          <w:color w:val="000000" w:themeColor="text1"/>
          <w:sz w:val="28"/>
          <w:szCs w:val="28"/>
        </w:rPr>
        <w:t>P</w:t>
      </w:r>
      <w:r w:rsidR="0059194A" w:rsidRPr="00937931">
        <w:rPr>
          <w:color w:val="000000" w:themeColor="text1"/>
          <w:sz w:val="28"/>
          <w:szCs w:val="28"/>
        </w:rPr>
        <w:t xml:space="preserve">hòng </w:t>
      </w:r>
      <w:r w:rsidR="007A1BAD" w:rsidRPr="00937931">
        <w:rPr>
          <w:color w:val="000000" w:themeColor="text1"/>
          <w:sz w:val="28"/>
          <w:szCs w:val="28"/>
        </w:rPr>
        <w:t>giáo dục trung học - giáo dục thường xuyên (GDTrH-GDTX)</w:t>
      </w:r>
      <w:r w:rsidR="0059194A" w:rsidRPr="00937931">
        <w:rPr>
          <w:color w:val="000000" w:themeColor="text1"/>
          <w:sz w:val="28"/>
          <w:szCs w:val="28"/>
        </w:rPr>
        <w:t>;</w:t>
      </w:r>
    </w:p>
    <w:p w14:paraId="4E45BF74" w14:textId="5A3AE8B9"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b) Phó Chủ tịch Hội đồng: </w:t>
      </w:r>
      <w:r w:rsidR="0055349C" w:rsidRPr="00937931">
        <w:rPr>
          <w:color w:val="000000" w:themeColor="text1"/>
          <w:sz w:val="28"/>
          <w:szCs w:val="28"/>
        </w:rPr>
        <w:t>L</w:t>
      </w:r>
      <w:r w:rsidR="008649C7" w:rsidRPr="00937931">
        <w:rPr>
          <w:color w:val="000000" w:themeColor="text1"/>
          <w:sz w:val="28"/>
          <w:szCs w:val="28"/>
        </w:rPr>
        <w:t>ãnh đạo các phòng chức năng thuộc Sở GDĐT</w:t>
      </w:r>
      <w:r w:rsidR="0059194A" w:rsidRPr="00937931">
        <w:rPr>
          <w:color w:val="000000" w:themeColor="text1"/>
          <w:sz w:val="28"/>
          <w:szCs w:val="28"/>
        </w:rPr>
        <w:t xml:space="preserve"> hoặc lãnh đạo các trường phổ thông</w:t>
      </w:r>
      <w:r w:rsidRPr="00937931">
        <w:rPr>
          <w:color w:val="000000" w:themeColor="text1"/>
          <w:sz w:val="28"/>
          <w:szCs w:val="28"/>
        </w:rPr>
        <w:t>;</w:t>
      </w:r>
    </w:p>
    <w:p w14:paraId="64CEA725" w14:textId="4D80C070"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Ủy viên, T</w:t>
      </w:r>
      <w:r w:rsidR="008649C7" w:rsidRPr="00937931">
        <w:rPr>
          <w:color w:val="000000" w:themeColor="text1"/>
          <w:sz w:val="28"/>
          <w:szCs w:val="28"/>
        </w:rPr>
        <w:t>hư ký: Công chức, viên chức của Sở</w:t>
      </w:r>
      <w:r w:rsidRPr="00937931">
        <w:rPr>
          <w:color w:val="000000" w:themeColor="text1"/>
          <w:sz w:val="28"/>
          <w:szCs w:val="28"/>
        </w:rPr>
        <w:t xml:space="preserve"> GDĐT và các </w:t>
      </w:r>
      <w:r w:rsidR="008649C7" w:rsidRPr="00937931">
        <w:rPr>
          <w:color w:val="000000" w:themeColor="text1"/>
          <w:sz w:val="28"/>
          <w:szCs w:val="28"/>
        </w:rPr>
        <w:t>đơn vị</w:t>
      </w:r>
      <w:r w:rsidR="00364A12" w:rsidRPr="00937931">
        <w:rPr>
          <w:color w:val="000000" w:themeColor="text1"/>
          <w:sz w:val="28"/>
          <w:szCs w:val="28"/>
        </w:rPr>
        <w:t xml:space="preserve"> trường phổ thông</w:t>
      </w:r>
      <w:r w:rsidRPr="00937931">
        <w:rPr>
          <w:color w:val="000000" w:themeColor="text1"/>
          <w:sz w:val="28"/>
          <w:szCs w:val="28"/>
        </w:rPr>
        <w:t xml:space="preserve">; trong đó, Ủy viên thường trực là công chức </w:t>
      </w:r>
      <w:r w:rsidR="00CD15ED" w:rsidRPr="00937931">
        <w:rPr>
          <w:color w:val="000000" w:themeColor="text1"/>
          <w:sz w:val="28"/>
          <w:szCs w:val="28"/>
        </w:rPr>
        <w:t>P</w:t>
      </w:r>
      <w:r w:rsidR="00883B10" w:rsidRPr="00937931">
        <w:rPr>
          <w:color w:val="000000" w:themeColor="text1"/>
          <w:sz w:val="28"/>
          <w:szCs w:val="28"/>
        </w:rPr>
        <w:t xml:space="preserve">hòng </w:t>
      </w:r>
      <w:r w:rsidR="00CD15ED" w:rsidRPr="00937931">
        <w:rPr>
          <w:color w:val="000000" w:themeColor="text1"/>
          <w:sz w:val="28"/>
          <w:szCs w:val="28"/>
        </w:rPr>
        <w:t>QLCL-CNTT</w:t>
      </w:r>
      <w:r w:rsidR="00D429DC" w:rsidRPr="00937931">
        <w:rPr>
          <w:color w:val="000000" w:themeColor="text1"/>
          <w:sz w:val="28"/>
          <w:szCs w:val="28"/>
        </w:rPr>
        <w:t xml:space="preserve"> hoặc </w:t>
      </w:r>
      <w:r w:rsidR="00CD15ED" w:rsidRPr="00937931">
        <w:rPr>
          <w:color w:val="000000" w:themeColor="text1"/>
          <w:sz w:val="28"/>
          <w:szCs w:val="28"/>
        </w:rPr>
        <w:t>P</w:t>
      </w:r>
      <w:r w:rsidR="00D429DC" w:rsidRPr="00937931">
        <w:rPr>
          <w:color w:val="000000" w:themeColor="text1"/>
          <w:sz w:val="28"/>
          <w:szCs w:val="28"/>
        </w:rPr>
        <w:t>hòng</w:t>
      </w:r>
      <w:r w:rsidR="001F0C3E" w:rsidRPr="00937931">
        <w:rPr>
          <w:color w:val="000000" w:themeColor="text1"/>
          <w:sz w:val="28"/>
          <w:szCs w:val="28"/>
        </w:rPr>
        <w:t xml:space="preserve"> </w:t>
      </w:r>
      <w:r w:rsidR="00CD15ED" w:rsidRPr="00937931">
        <w:rPr>
          <w:color w:val="000000" w:themeColor="text1"/>
          <w:sz w:val="28"/>
          <w:szCs w:val="28"/>
        </w:rPr>
        <w:t>GDTrH-GDTX</w:t>
      </w:r>
      <w:r w:rsidRPr="00937931">
        <w:rPr>
          <w:color w:val="000000" w:themeColor="text1"/>
          <w:sz w:val="28"/>
          <w:szCs w:val="28"/>
        </w:rPr>
        <w:t>;</w:t>
      </w:r>
    </w:p>
    <w:p w14:paraId="66EF26C2" w14:textId="06F0108A"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d) Mỗi môn thi có một Tổ ra đề th</w:t>
      </w:r>
      <w:r w:rsidR="005F06A8" w:rsidRPr="00937931">
        <w:rPr>
          <w:color w:val="000000" w:themeColor="text1"/>
          <w:sz w:val="28"/>
          <w:szCs w:val="28"/>
        </w:rPr>
        <w:t>i gồm Tổ trưởng, người soạn thảo đề thi và</w:t>
      </w:r>
      <w:r w:rsidRPr="00937931">
        <w:rPr>
          <w:color w:val="000000" w:themeColor="text1"/>
          <w:sz w:val="28"/>
          <w:szCs w:val="28"/>
        </w:rPr>
        <w:t xml:space="preserve"> phản biện đề thi.</w:t>
      </w:r>
      <w:r w:rsidR="002A66A4" w:rsidRPr="00937931">
        <w:rPr>
          <w:color w:val="000000" w:themeColor="text1"/>
          <w:sz w:val="28"/>
          <w:szCs w:val="28"/>
        </w:rPr>
        <w:t xml:space="preserve"> Người trong Tổ ra đề là </w:t>
      </w:r>
      <w:r w:rsidRPr="00937931">
        <w:rPr>
          <w:color w:val="000000" w:themeColor="text1"/>
          <w:sz w:val="28"/>
          <w:szCs w:val="28"/>
        </w:rPr>
        <w:t>công chức, viên chức</w:t>
      </w:r>
      <w:r w:rsidR="00217BE9" w:rsidRPr="00937931">
        <w:rPr>
          <w:color w:val="000000" w:themeColor="text1"/>
          <w:sz w:val="28"/>
          <w:szCs w:val="28"/>
        </w:rPr>
        <w:t xml:space="preserve"> thuộc Sở GDĐT và các trường phổ thông</w:t>
      </w:r>
      <w:r w:rsidRPr="00937931">
        <w:rPr>
          <w:color w:val="000000" w:themeColor="text1"/>
          <w:sz w:val="28"/>
          <w:szCs w:val="28"/>
        </w:rPr>
        <w:t xml:space="preserve"> đáp ứng đầy đủ các yêu cầu quy định tại </w:t>
      </w:r>
      <w:bookmarkStart w:id="2" w:name="tc_7"/>
      <w:r w:rsidRPr="00937931">
        <w:rPr>
          <w:color w:val="000000" w:themeColor="text1"/>
          <w:sz w:val="28"/>
          <w:szCs w:val="28"/>
        </w:rPr>
        <w:t xml:space="preserve">khoản 2 </w:t>
      </w:r>
      <w:r w:rsidR="001D6C7B" w:rsidRPr="00937931">
        <w:rPr>
          <w:color w:val="000000" w:themeColor="text1"/>
          <w:sz w:val="28"/>
          <w:szCs w:val="28"/>
        </w:rPr>
        <w:t>Điều 7</w:t>
      </w:r>
      <w:r w:rsidRPr="00937931">
        <w:rPr>
          <w:color w:val="000000" w:themeColor="text1"/>
          <w:sz w:val="28"/>
          <w:szCs w:val="28"/>
        </w:rPr>
        <w:t xml:space="preserve"> Quy chế này</w:t>
      </w:r>
      <w:bookmarkEnd w:id="2"/>
      <w:r w:rsidRPr="00937931">
        <w:rPr>
          <w:color w:val="000000" w:themeColor="text1"/>
          <w:sz w:val="28"/>
          <w:szCs w:val="28"/>
        </w:rPr>
        <w:t xml:space="preserve">; trường hợp khác do </w:t>
      </w:r>
      <w:r w:rsidR="00CA3932" w:rsidRPr="00937931">
        <w:rPr>
          <w:color w:val="000000" w:themeColor="text1"/>
          <w:sz w:val="28"/>
          <w:szCs w:val="28"/>
        </w:rPr>
        <w:t>Thủ trưởng đơn vị tổ chức kỳ thi</w:t>
      </w:r>
      <w:r w:rsidRPr="00937931">
        <w:rPr>
          <w:color w:val="000000" w:themeColor="text1"/>
          <w:sz w:val="28"/>
          <w:szCs w:val="28"/>
        </w:rPr>
        <w:t xml:space="preserve"> xem xét quyết định. Trong năm tổ chức thi, người có học sinh do mình trực tiếp dạy trên lớp tham gia kỳ thi hoặc chủ trì/phụ trách bồi dưỡng đội tuyển của đơn vị dự thi không được tham gia Tổ ra đề thi;</w:t>
      </w:r>
    </w:p>
    <w:p w14:paraId="7FAEC507" w14:textId="056667EE"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đ) Lực lượng công an do Công an</w:t>
      </w:r>
      <w:r w:rsidR="00E917FE" w:rsidRPr="00937931">
        <w:rPr>
          <w:color w:val="000000" w:themeColor="text1"/>
          <w:sz w:val="28"/>
          <w:szCs w:val="28"/>
        </w:rPr>
        <w:t xml:space="preserve"> tỉnh</w:t>
      </w:r>
      <w:r w:rsidRPr="00937931">
        <w:rPr>
          <w:color w:val="000000" w:themeColor="text1"/>
          <w:sz w:val="28"/>
          <w:szCs w:val="28"/>
        </w:rPr>
        <w:t xml:space="preserve"> điều động; </w:t>
      </w:r>
    </w:p>
    <w:p w14:paraId="6EC9949A" w14:textId="21AF4B70"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e) Bảo vệ, y tế, nhân viên phục vụ do </w:t>
      </w:r>
      <w:r w:rsidR="0070194C" w:rsidRPr="00937931">
        <w:rPr>
          <w:color w:val="000000" w:themeColor="text1"/>
          <w:sz w:val="28"/>
          <w:szCs w:val="28"/>
        </w:rPr>
        <w:t xml:space="preserve">Sở </w:t>
      </w:r>
      <w:r w:rsidRPr="00937931">
        <w:rPr>
          <w:color w:val="000000" w:themeColor="text1"/>
          <w:sz w:val="28"/>
          <w:szCs w:val="28"/>
        </w:rPr>
        <w:t>GDĐT điều động.</w:t>
      </w:r>
    </w:p>
    <w:p w14:paraId="4656C9E9" w14:textId="77777777"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3. Nguyên tắc làm việc của Hội đồng ra đề thi:</w:t>
      </w:r>
    </w:p>
    <w:p w14:paraId="0A8CD421" w14:textId="52806CFA"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Hội đồng làm việc tập trung theo nguyên tắc cách ly triệt để đến hết thời gian của buổi thi cuối cùng của kỳ thi; các Tổ ra đề thi và các thành viên khác làm việc độc lập và trực tiếp với lãnh đạo Hội đồng;</w:t>
      </w:r>
    </w:p>
    <w:p w14:paraId="57B2995A" w14:textId="5767AA9F"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Mỗi thành viên của Hội đồng phải chịu trách nhiệm cá nhân về nội dung của đề thi và bảo đảm bí mật, an toàn đề thi theo đúng chức trách của m</w:t>
      </w:r>
      <w:r w:rsidR="003D201D" w:rsidRPr="00937931">
        <w:rPr>
          <w:color w:val="000000" w:themeColor="text1"/>
          <w:sz w:val="28"/>
          <w:szCs w:val="28"/>
        </w:rPr>
        <w:t>ì</w:t>
      </w:r>
      <w:r w:rsidRPr="00937931">
        <w:rPr>
          <w:color w:val="000000" w:themeColor="text1"/>
          <w:sz w:val="28"/>
          <w:szCs w:val="28"/>
        </w:rPr>
        <w:t xml:space="preserve">nh và theo quy định </w:t>
      </w:r>
      <w:r w:rsidR="00CD15ED" w:rsidRPr="00937931">
        <w:rPr>
          <w:color w:val="000000" w:themeColor="text1"/>
          <w:sz w:val="28"/>
          <w:szCs w:val="28"/>
        </w:rPr>
        <w:t>của pháp luật về bảo vệ bí mật N</w:t>
      </w:r>
      <w:r w:rsidRPr="00937931">
        <w:rPr>
          <w:color w:val="000000" w:themeColor="text1"/>
          <w:sz w:val="28"/>
          <w:szCs w:val="28"/>
        </w:rPr>
        <w:t>hà nước.</w:t>
      </w:r>
    </w:p>
    <w:p w14:paraId="79B207B4" w14:textId="77777777"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4. Nhiệm vụ của Hội đồng ra đề thi:</w:t>
      </w:r>
    </w:p>
    <w:p w14:paraId="3DDE87D1" w14:textId="43D61CFB"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Tổ chức</w:t>
      </w:r>
      <w:r w:rsidR="00A2067C" w:rsidRPr="00937931">
        <w:rPr>
          <w:color w:val="000000" w:themeColor="text1"/>
          <w:sz w:val="28"/>
          <w:szCs w:val="28"/>
        </w:rPr>
        <w:t xml:space="preserve"> </w:t>
      </w:r>
      <w:r w:rsidRPr="00937931">
        <w:rPr>
          <w:color w:val="000000" w:themeColor="text1"/>
          <w:sz w:val="28"/>
          <w:szCs w:val="28"/>
        </w:rPr>
        <w:t>soạn thảo các đề thi chính thức và đề thi dự bị, hướng dẫn chấm thi (gồm đáp án, biểu điểm) của đề thi chính thức và đề thi dự bị;</w:t>
      </w:r>
    </w:p>
    <w:p w14:paraId="1D0D277B" w14:textId="77777777"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Tổ chức phản biện đề thi và hướng dẫn chấm thi;</w:t>
      </w:r>
    </w:p>
    <w:p w14:paraId="1CB06943" w14:textId="0415A423"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c) </w:t>
      </w:r>
      <w:r w:rsidR="003E4168" w:rsidRPr="00937931">
        <w:rPr>
          <w:color w:val="000000" w:themeColor="text1"/>
          <w:sz w:val="28"/>
          <w:szCs w:val="28"/>
        </w:rPr>
        <w:t>T</w:t>
      </w:r>
      <w:r w:rsidRPr="00937931">
        <w:rPr>
          <w:color w:val="000000" w:themeColor="text1"/>
          <w:sz w:val="28"/>
          <w:szCs w:val="28"/>
        </w:rPr>
        <w:t>ổ chức in sao đề thi, kể cả in sao đĩa CD chứa phần thi nghe hiểu của các môn Ngoại ngữ (đối với mỗi đề thi, in sao một đĩa chính thức và một đĩa dự phòng); đóng gói, niêm phong đề thi và bàn giao cho bộ phận vận chuyển đề thi để chuyển tới Hội đồng coi thi;</w:t>
      </w:r>
    </w:p>
    <w:p w14:paraId="36C2DF12" w14:textId="77777777"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lastRenderedPageBreak/>
        <w:t>d) Bảo đảm tuyệt đối bí mật, an toàn đối với đề thi và hướng dẫn chấm thi, từ thời điểm bắt đầu soạn thảo đề thi cho tới khi kết thúc buổi thi cuối cùng của kỳ thi.</w:t>
      </w:r>
    </w:p>
    <w:p w14:paraId="6CF48410" w14:textId="77777777"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5. Trách nhiệm và quyền hạn của các thành viên Hội đồng ra đề thi:</w:t>
      </w:r>
    </w:p>
    <w:p w14:paraId="7B7B416F" w14:textId="6362FB45"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Chủ tịch Hội đồng: Điều hành toàn bộ công việc của Hội đồng; ban hành quy định làm việc, phân công công việc cho các thành viên của Hội đồng; cùng các thành viên được phân công đọc, soát đề thi và yêu cầu chỉnh, sửa đề thi khi cần thiết; ký duyệt các đề thi chính thức và đề thi dự bị, hướng dẫn chấm thi của đề thi chính thức và đề thi dự bị; tổ chức in sao, đóng gói, niêm phong đề thi và bàn giao đề thi để chuyển đến các Hội đồng coi thi; xem xét, báo cáo</w:t>
      </w:r>
      <w:r w:rsidR="00A2067C" w:rsidRPr="00937931">
        <w:rPr>
          <w:color w:val="000000" w:themeColor="text1"/>
          <w:sz w:val="28"/>
          <w:szCs w:val="28"/>
        </w:rPr>
        <w:t>, thủ trưởng đơn vị tổ chức kỳ thi</w:t>
      </w:r>
      <w:r w:rsidRPr="00937931">
        <w:rPr>
          <w:color w:val="000000" w:themeColor="text1"/>
          <w:sz w:val="28"/>
          <w:szCs w:val="28"/>
        </w:rPr>
        <w:t xml:space="preserve"> phương án xử lý sự cố về đề thi; xem xét, quyết định hoặc đề nghị khen thưởng, kỷ luật đối với các thành viên trong Hội đồng;</w:t>
      </w:r>
    </w:p>
    <w:p w14:paraId="428A479E" w14:textId="12E0361B"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Phó Chủ tịch Hội đồng</w:t>
      </w:r>
      <w:r w:rsidR="00CA3932" w:rsidRPr="00937931">
        <w:rPr>
          <w:color w:val="000000" w:themeColor="text1"/>
          <w:sz w:val="28"/>
          <w:szCs w:val="28"/>
        </w:rPr>
        <w:t>: G</w:t>
      </w:r>
      <w:r w:rsidRPr="00937931">
        <w:rPr>
          <w:color w:val="000000" w:themeColor="text1"/>
          <w:sz w:val="28"/>
          <w:szCs w:val="28"/>
        </w:rPr>
        <w:t>iúp Chủ tịch Hội đồng trong công tác điều hành theo phân công của Chủ tịch Hội đồng;</w:t>
      </w:r>
    </w:p>
    <w:p w14:paraId="4DEA61D2" w14:textId="2BB3971B"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c) Tổ ra đề thi: Thực hiện soạn thảo đề thi theo quy trình tại </w:t>
      </w:r>
      <w:bookmarkStart w:id="3" w:name="tc_8"/>
      <w:r w:rsidRPr="00937931">
        <w:rPr>
          <w:color w:val="000000" w:themeColor="text1"/>
          <w:sz w:val="28"/>
          <w:szCs w:val="28"/>
        </w:rPr>
        <w:t>Điều 1</w:t>
      </w:r>
      <w:r w:rsidR="00E6094A" w:rsidRPr="00937931">
        <w:rPr>
          <w:color w:val="000000" w:themeColor="text1"/>
          <w:sz w:val="28"/>
          <w:szCs w:val="28"/>
        </w:rPr>
        <w:t>7</w:t>
      </w:r>
      <w:r w:rsidRPr="00937931">
        <w:rPr>
          <w:color w:val="000000" w:themeColor="text1"/>
          <w:sz w:val="28"/>
          <w:szCs w:val="28"/>
        </w:rPr>
        <w:t xml:space="preserve"> Quy chế này</w:t>
      </w:r>
      <w:bookmarkEnd w:id="3"/>
      <w:r w:rsidRPr="00937931">
        <w:rPr>
          <w:color w:val="000000" w:themeColor="text1"/>
          <w:sz w:val="28"/>
          <w:szCs w:val="28"/>
        </w:rPr>
        <w:t>; Tổ trưởng Tổ ra đề thi trình đề thi, hướng dẫn chấm thi đã soạn thảo cho Chủ tịch Hội đồng để tổ chức phản biện, chỉnh sửa và ký duyệt; đọc, rà soát lại đề thi; kiểm tra lại dữ liệu phần thi nghe hiểu đối với các môn Ngoại ngữ; thực hiện các công việc khác do Chủ tịch Hội đồng phân công;</w:t>
      </w:r>
    </w:p>
    <w:p w14:paraId="33B7A4EF" w14:textId="126E996E"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d) Người phản biện đề thi: Thực hiện phản biện đề thi theo quy trình tại </w:t>
      </w:r>
      <w:bookmarkStart w:id="4" w:name="tc_9"/>
      <w:r w:rsidRPr="00937931">
        <w:rPr>
          <w:color w:val="000000" w:themeColor="text1"/>
          <w:sz w:val="28"/>
          <w:szCs w:val="28"/>
        </w:rPr>
        <w:t>Điều 1</w:t>
      </w:r>
      <w:r w:rsidR="00E6094A" w:rsidRPr="00937931">
        <w:rPr>
          <w:color w:val="000000" w:themeColor="text1"/>
          <w:sz w:val="28"/>
          <w:szCs w:val="28"/>
        </w:rPr>
        <w:t>7</w:t>
      </w:r>
      <w:r w:rsidRPr="00937931">
        <w:rPr>
          <w:color w:val="000000" w:themeColor="text1"/>
          <w:sz w:val="28"/>
          <w:szCs w:val="28"/>
        </w:rPr>
        <w:t xml:space="preserve"> Quy chế này</w:t>
      </w:r>
      <w:bookmarkEnd w:id="4"/>
      <w:r w:rsidRPr="00937931">
        <w:rPr>
          <w:color w:val="000000" w:themeColor="text1"/>
          <w:sz w:val="28"/>
          <w:szCs w:val="28"/>
        </w:rPr>
        <w:t>; đọc, rà soát lại đề thi; kiểm tra đĩa CD chứa phần thi nghe hiểu đối với các môn Ngoại ngữ; thực hiện các công việc khác do Chủ tịch Hội đồng phân công;</w:t>
      </w:r>
    </w:p>
    <w:p w14:paraId="273F3107" w14:textId="789533E9"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đ) Ủy viên, Thư ký giúp lãnh đạo Hội đồng thực hiện các công việc sau: Xây dựng kế hoạch làm việc của Hội đồng, soạn thảo văn bản, lập bảng biểu, ghi biên bản các cuộc họp của Hội đồng; chuẩn bị các số liệu, tài liệu, điều kiện và phương tiện để Hội đồng làm việc; </w:t>
      </w:r>
      <w:r w:rsidR="001A1CF0" w:rsidRPr="00937931">
        <w:rPr>
          <w:color w:val="000000" w:themeColor="text1"/>
          <w:sz w:val="28"/>
          <w:szCs w:val="28"/>
        </w:rPr>
        <w:t xml:space="preserve">in sao đề thi, </w:t>
      </w:r>
      <w:r w:rsidRPr="00937931">
        <w:rPr>
          <w:color w:val="000000" w:themeColor="text1"/>
          <w:sz w:val="28"/>
          <w:szCs w:val="28"/>
        </w:rPr>
        <w:t>đóng gói, giao đề thi cho bộ phận vận chuyển đề thi tới các Hội đồng coi thi; thực hiện các công việc khác do Chủ tịch Hội đồng phân công;</w:t>
      </w:r>
    </w:p>
    <w:p w14:paraId="3E48A8F8" w14:textId="61454678" w:rsidR="00D272EA" w:rsidRPr="00937931" w:rsidRDefault="00C5440E"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e) Lực lượng công an: C</w:t>
      </w:r>
      <w:r w:rsidR="00D272EA" w:rsidRPr="00937931">
        <w:rPr>
          <w:color w:val="000000" w:themeColor="text1"/>
          <w:sz w:val="28"/>
          <w:szCs w:val="28"/>
        </w:rPr>
        <w:t>ó trách nhiệm xây dựng, triển khai phương án, bảo đảm an ninh an toàn, cách ly thông tin, kiểm soát người, đồ vật ra/vào, các cuộc liên lạc bằng điện thoại cố định tại khu vực làm việc của Hội đồng ra đề thi; tham mưu Chủ tịch Hội đồng ra đề thi xử lý các tình huống về an ninh, an toàn và thực hiện các nhiệm vụ khác do Chủ tịch Hội đồng ra đề thi phân công;</w:t>
      </w:r>
    </w:p>
    <w:p w14:paraId="0486FA41" w14:textId="2E8FADE9"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g) Người làm nhiệm vụ cơ yếu, bảo vệ, y tế, nhân viên phục vụ: </w:t>
      </w:r>
      <w:r w:rsidR="00164822" w:rsidRPr="00937931">
        <w:rPr>
          <w:color w:val="000000" w:themeColor="text1"/>
          <w:sz w:val="28"/>
          <w:szCs w:val="28"/>
        </w:rPr>
        <w:t>T</w:t>
      </w:r>
      <w:r w:rsidRPr="00937931">
        <w:rPr>
          <w:color w:val="000000" w:themeColor="text1"/>
          <w:sz w:val="28"/>
          <w:szCs w:val="28"/>
        </w:rPr>
        <w:t>hực hiện các công việc do Chủ tịch Hội đồng phân công;</w:t>
      </w:r>
    </w:p>
    <w:p w14:paraId="493B4004" w14:textId="6E5F88B5" w:rsidR="00D272EA" w:rsidRPr="00937931" w:rsidRDefault="00D272EA" w:rsidP="00E6094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h) Chủ tịch Hội đồng</w:t>
      </w:r>
      <w:r w:rsidR="00E6094A" w:rsidRPr="00937931">
        <w:rPr>
          <w:color w:val="000000" w:themeColor="text1"/>
          <w:sz w:val="28"/>
          <w:szCs w:val="28"/>
        </w:rPr>
        <w:t xml:space="preserve"> và các thành viên khác của Hội đồng</w:t>
      </w:r>
      <w:r w:rsidRPr="00937931">
        <w:rPr>
          <w:color w:val="000000" w:themeColor="text1"/>
          <w:sz w:val="28"/>
          <w:szCs w:val="28"/>
        </w:rPr>
        <w:t xml:space="preserve"> chịu trách nhiệm cá nhân </w:t>
      </w:r>
      <w:r w:rsidR="00E6094A" w:rsidRPr="00937931">
        <w:rPr>
          <w:color w:val="000000" w:themeColor="text1"/>
          <w:sz w:val="28"/>
          <w:szCs w:val="28"/>
        </w:rPr>
        <w:t>trước Giám đốc Sở GDĐT</w:t>
      </w:r>
      <w:r w:rsidRPr="00937931">
        <w:rPr>
          <w:color w:val="000000" w:themeColor="text1"/>
          <w:sz w:val="28"/>
          <w:szCs w:val="28"/>
        </w:rPr>
        <w:t xml:space="preserve"> và trước pháp luật về nhiệm vụ được phân công.</w:t>
      </w:r>
    </w:p>
    <w:p w14:paraId="41D19DAB" w14:textId="12A3148D" w:rsidR="002C23E1" w:rsidRPr="00937931" w:rsidRDefault="002C23E1" w:rsidP="00A72B77">
      <w:pPr>
        <w:widowControl w:val="0"/>
        <w:autoSpaceDE w:val="0"/>
        <w:autoSpaceDN w:val="0"/>
        <w:adjustRightInd w:val="0"/>
        <w:spacing w:after="60"/>
        <w:ind w:firstLine="567"/>
        <w:jc w:val="both"/>
        <w:rPr>
          <w:b/>
          <w:bCs/>
          <w:color w:val="000000" w:themeColor="text1"/>
          <w:sz w:val="28"/>
          <w:szCs w:val="28"/>
        </w:rPr>
      </w:pPr>
      <w:r w:rsidRPr="00937931">
        <w:rPr>
          <w:b/>
          <w:bCs/>
          <w:color w:val="000000" w:themeColor="text1"/>
          <w:sz w:val="28"/>
          <w:szCs w:val="28"/>
        </w:rPr>
        <w:t xml:space="preserve">Điều </w:t>
      </w:r>
      <w:r w:rsidR="00CB1363" w:rsidRPr="00937931">
        <w:rPr>
          <w:b/>
          <w:bCs/>
          <w:color w:val="000000" w:themeColor="text1"/>
          <w:sz w:val="28"/>
          <w:szCs w:val="28"/>
        </w:rPr>
        <w:t>1</w:t>
      </w:r>
      <w:r w:rsidR="00E6094A" w:rsidRPr="00937931">
        <w:rPr>
          <w:b/>
          <w:bCs/>
          <w:color w:val="000000" w:themeColor="text1"/>
          <w:sz w:val="28"/>
          <w:szCs w:val="28"/>
        </w:rPr>
        <w:t>7</w:t>
      </w:r>
      <w:r w:rsidRPr="00937931">
        <w:rPr>
          <w:b/>
          <w:bCs/>
          <w:color w:val="000000" w:themeColor="text1"/>
          <w:sz w:val="28"/>
          <w:szCs w:val="28"/>
        </w:rPr>
        <w:t xml:space="preserve">. Quy trình ra đề thi </w:t>
      </w:r>
    </w:p>
    <w:p w14:paraId="65BD5B9B" w14:textId="77777777" w:rsidR="00BE766D" w:rsidRPr="00937931" w:rsidRDefault="00BE766D" w:rsidP="00BE766D">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1. Soạn thảo đề thi </w:t>
      </w:r>
    </w:p>
    <w:p w14:paraId="2C704072" w14:textId="16E1786E" w:rsidR="00BE766D" w:rsidRPr="00937931" w:rsidRDefault="00D6264D" w:rsidP="00BE766D">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w:t>
      </w:r>
      <w:r w:rsidR="00BE766D" w:rsidRPr="00937931">
        <w:rPr>
          <w:color w:val="000000" w:themeColor="text1"/>
          <w:sz w:val="28"/>
          <w:szCs w:val="28"/>
        </w:rPr>
        <w:t xml:space="preserve">Mỗi tổ ra đề thi có trách nhiệm soạn thảo đề thi chính thức, đề thi dự bị </w:t>
      </w:r>
      <w:r w:rsidR="00BE766D" w:rsidRPr="00937931">
        <w:rPr>
          <w:color w:val="000000" w:themeColor="text1"/>
          <w:sz w:val="28"/>
          <w:szCs w:val="28"/>
        </w:rPr>
        <w:lastRenderedPageBreak/>
        <w:t>và hướng dẫn chấm thi cho môn thi, đáp ứng các yêu cầu tại Điều 14 Quy chế này và kế hoạch của H</w:t>
      </w:r>
      <w:r w:rsidRPr="00937931">
        <w:rPr>
          <w:color w:val="000000" w:themeColor="text1"/>
          <w:sz w:val="28"/>
          <w:szCs w:val="28"/>
        </w:rPr>
        <w:t xml:space="preserve">ội đồng ra đề </w:t>
      </w:r>
      <w:r w:rsidR="004E0A15" w:rsidRPr="00937931">
        <w:rPr>
          <w:color w:val="000000" w:themeColor="text1"/>
          <w:sz w:val="28"/>
          <w:szCs w:val="28"/>
        </w:rPr>
        <w:t xml:space="preserve">thi </w:t>
      </w:r>
      <w:r w:rsidRPr="00937931">
        <w:rPr>
          <w:color w:val="000000" w:themeColor="text1"/>
          <w:sz w:val="28"/>
          <w:szCs w:val="28"/>
        </w:rPr>
        <w:t>đã được phê duyệt;</w:t>
      </w:r>
    </w:p>
    <w:p w14:paraId="515F3E06" w14:textId="4181BA00" w:rsidR="00211261" w:rsidRPr="00937931" w:rsidRDefault="00211261" w:rsidP="00D324BC">
      <w:pPr>
        <w:spacing w:after="120"/>
        <w:ind w:firstLine="567"/>
        <w:jc w:val="both"/>
        <w:rPr>
          <w:color w:val="000000" w:themeColor="text1"/>
          <w:sz w:val="28"/>
          <w:szCs w:val="28"/>
        </w:rPr>
      </w:pPr>
      <w:r w:rsidRPr="00937931">
        <w:rPr>
          <w:color w:val="000000" w:themeColor="text1"/>
          <w:sz w:val="28"/>
          <w:szCs w:val="28"/>
        </w:rPr>
        <w:t>b) Tổ ra đề thi họp đề xuất ý tưởng và tổ chức cho cả Tổ ra đề thi phản biện nội bộ và điều chỉnh, biến đổi các ý tưởng được đề xuất để thống nhất xây dựng ma trận đề thi, soạn thảo đề thi cho kỳ thi;</w:t>
      </w:r>
    </w:p>
    <w:p w14:paraId="6C11E584" w14:textId="4B86B80E" w:rsidR="001C0F53" w:rsidRPr="00937931" w:rsidRDefault="001C0F53" w:rsidP="00D324BC">
      <w:pPr>
        <w:spacing w:after="120"/>
        <w:ind w:firstLine="567"/>
        <w:jc w:val="both"/>
        <w:rPr>
          <w:color w:val="000000" w:themeColor="text1"/>
          <w:sz w:val="28"/>
          <w:szCs w:val="28"/>
        </w:rPr>
      </w:pPr>
      <w:r w:rsidRPr="00937931">
        <w:rPr>
          <w:color w:val="000000" w:themeColor="text1"/>
          <w:sz w:val="28"/>
          <w:szCs w:val="28"/>
        </w:rPr>
        <w:t>c) Tổ trưởng Tổ ra đề thi phải báo cáo đầy đủ với Chủ tịch Hội đồng về quan điểm, quy trình soạn thảo, nội dung cơ</w:t>
      </w:r>
      <w:r w:rsidR="00D324BC" w:rsidRPr="00937931">
        <w:rPr>
          <w:color w:val="000000" w:themeColor="text1"/>
          <w:sz w:val="28"/>
          <w:szCs w:val="28"/>
        </w:rPr>
        <w:t xml:space="preserve"> bản của đề thi được soạn thảo;</w:t>
      </w:r>
    </w:p>
    <w:p w14:paraId="6E333FCB" w14:textId="381DDA10" w:rsidR="00D324BC" w:rsidRPr="00937931" w:rsidRDefault="00D324BC" w:rsidP="00D324BC">
      <w:pPr>
        <w:spacing w:after="120"/>
        <w:ind w:firstLine="567"/>
        <w:jc w:val="both"/>
        <w:rPr>
          <w:color w:val="000000" w:themeColor="text1"/>
          <w:sz w:val="28"/>
          <w:szCs w:val="28"/>
        </w:rPr>
      </w:pPr>
      <w:r w:rsidRPr="00937931">
        <w:rPr>
          <w:color w:val="000000" w:themeColor="text1"/>
          <w:sz w:val="28"/>
          <w:szCs w:val="28"/>
        </w:rPr>
        <w:t>d) Tổ ra đề thi tổ chức phản biện đề thi đề xuất phương án chỉnh, sửa đề thi nếu thấy cần thiết; Ý kiến đánh giá phản biện đề thi đã được soạn thảo là một căn cứ giúp Chủ tịch Hội đồng ra đề thi ký duyệt đề thi.</w:t>
      </w:r>
    </w:p>
    <w:p w14:paraId="63CFC0E5" w14:textId="1E960E6D" w:rsidR="00D324BC" w:rsidRPr="00937931" w:rsidRDefault="00D324BC" w:rsidP="0063411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2. Hoàn thiện đề thi: Trên cơ sở </w:t>
      </w:r>
      <w:r w:rsidR="003B0545" w:rsidRPr="00937931">
        <w:rPr>
          <w:color w:val="000000" w:themeColor="text1"/>
          <w:sz w:val="28"/>
          <w:szCs w:val="28"/>
        </w:rPr>
        <w:t xml:space="preserve">đề thi đã được soạn thảo và đã được </w:t>
      </w:r>
      <w:r w:rsidRPr="00937931">
        <w:rPr>
          <w:color w:val="000000" w:themeColor="text1"/>
          <w:sz w:val="28"/>
          <w:szCs w:val="28"/>
        </w:rPr>
        <w:t>tổ chức lấy ý kiến phản biện, tất cả các thành viên của Tổ ra đề thi cùng tinh chỉnh, hoàn thiện đề thi, ký tên và trình Chủ tịch Hội đồng ra đề thi phê duyệt.</w:t>
      </w:r>
    </w:p>
    <w:p w14:paraId="7E97F3B9" w14:textId="4205D4D1" w:rsidR="00D324BC" w:rsidRPr="00937931" w:rsidRDefault="00634115" w:rsidP="0063411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3</w:t>
      </w:r>
      <w:r w:rsidR="00D324BC" w:rsidRPr="00937931">
        <w:rPr>
          <w:color w:val="000000" w:themeColor="text1"/>
          <w:sz w:val="28"/>
          <w:szCs w:val="28"/>
        </w:rPr>
        <w:t xml:space="preserve">. Việc tổ chức ra đề thi </w:t>
      </w:r>
      <w:r w:rsidR="003B0545" w:rsidRPr="00937931">
        <w:rPr>
          <w:color w:val="000000" w:themeColor="text1"/>
          <w:sz w:val="28"/>
          <w:szCs w:val="28"/>
        </w:rPr>
        <w:t>có nội dung thực hành</w:t>
      </w:r>
      <w:r w:rsidR="00D324BC" w:rsidRPr="00937931">
        <w:rPr>
          <w:color w:val="000000" w:themeColor="text1"/>
          <w:sz w:val="28"/>
          <w:szCs w:val="28"/>
        </w:rPr>
        <w:t xml:space="preserve"> thực hiện theo Hướng dẫn </w:t>
      </w:r>
      <w:r w:rsidR="003B0545" w:rsidRPr="00937931">
        <w:rPr>
          <w:color w:val="000000" w:themeColor="text1"/>
          <w:sz w:val="28"/>
          <w:szCs w:val="28"/>
        </w:rPr>
        <w:t>hằng năm của Sở GDĐT</w:t>
      </w:r>
      <w:r w:rsidR="00D324BC" w:rsidRPr="00937931">
        <w:rPr>
          <w:color w:val="000000" w:themeColor="text1"/>
          <w:sz w:val="28"/>
          <w:szCs w:val="28"/>
        </w:rPr>
        <w:t>.</w:t>
      </w:r>
    </w:p>
    <w:p w14:paraId="734C463D" w14:textId="1ADB2737" w:rsidR="00B8395E" w:rsidRPr="00937931" w:rsidRDefault="00B8395E" w:rsidP="008C1191">
      <w:pPr>
        <w:widowControl w:val="0"/>
        <w:autoSpaceDE w:val="0"/>
        <w:autoSpaceDN w:val="0"/>
        <w:adjustRightInd w:val="0"/>
        <w:spacing w:after="60"/>
        <w:ind w:firstLine="567"/>
        <w:jc w:val="both"/>
        <w:rPr>
          <w:b/>
          <w:bCs/>
          <w:color w:val="000000" w:themeColor="text1"/>
          <w:sz w:val="28"/>
          <w:szCs w:val="28"/>
        </w:rPr>
      </w:pPr>
      <w:r w:rsidRPr="00937931">
        <w:rPr>
          <w:b/>
          <w:bCs/>
          <w:color w:val="000000" w:themeColor="text1"/>
          <w:sz w:val="28"/>
          <w:szCs w:val="28"/>
        </w:rPr>
        <w:t>Điều 18. Chuyển giao đề thi</w:t>
      </w:r>
    </w:p>
    <w:p w14:paraId="5512800E" w14:textId="0C6DF101" w:rsidR="00B8395E" w:rsidRPr="00937931" w:rsidRDefault="008C1191" w:rsidP="008C1191">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w:t>
      </w:r>
      <w:r w:rsidR="00B8395E" w:rsidRPr="00937931">
        <w:rPr>
          <w:color w:val="000000" w:themeColor="text1"/>
          <w:sz w:val="28"/>
          <w:szCs w:val="28"/>
        </w:rPr>
        <w:t xml:space="preserve"> Chủ tịch Hội đồng ra đề thi tổ chức in sao, đóng gói, niêm phong, ký và đóng dấu niêm phong trên túi đề thi và bàn giao cho bộ phận vận chuyển đề thi để chuyển đến các Hội đồng coi thi. </w:t>
      </w:r>
    </w:p>
    <w:p w14:paraId="41C78090" w14:textId="2445D2E3" w:rsidR="00B8395E" w:rsidRPr="00937931" w:rsidRDefault="008C1191" w:rsidP="008C1191">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w:t>
      </w:r>
      <w:r w:rsidR="00B8395E" w:rsidRPr="00937931">
        <w:rPr>
          <w:color w:val="000000" w:themeColor="text1"/>
          <w:sz w:val="28"/>
          <w:szCs w:val="28"/>
        </w:rPr>
        <w:t xml:space="preserve"> Toàn bộ quá trình bàn giao và vận chuyển đề thi phải có sự chứng kiến, bảo vệ của công an; phải lập biên bản giao nhận, ghi rõ tình trạng đóng gói, niêm phong túi đề thi.</w:t>
      </w:r>
    </w:p>
    <w:p w14:paraId="03E6CCBB" w14:textId="77777777" w:rsidR="009E6C5C" w:rsidRPr="00937931" w:rsidRDefault="009E6C5C" w:rsidP="00A72B77">
      <w:pPr>
        <w:widowControl w:val="0"/>
        <w:autoSpaceDE w:val="0"/>
        <w:autoSpaceDN w:val="0"/>
        <w:adjustRightInd w:val="0"/>
        <w:spacing w:after="60"/>
        <w:ind w:firstLine="567"/>
        <w:jc w:val="both"/>
        <w:rPr>
          <w:color w:val="000000" w:themeColor="text1"/>
          <w:sz w:val="28"/>
          <w:szCs w:val="28"/>
        </w:rPr>
      </w:pPr>
    </w:p>
    <w:p w14:paraId="4848E1B3" w14:textId="77777777" w:rsidR="002C23E1" w:rsidRPr="00937931" w:rsidRDefault="002C23E1" w:rsidP="00A72B77">
      <w:pPr>
        <w:widowControl w:val="0"/>
        <w:autoSpaceDE w:val="0"/>
        <w:autoSpaceDN w:val="0"/>
        <w:adjustRightInd w:val="0"/>
        <w:spacing w:after="60"/>
        <w:ind w:firstLine="567"/>
        <w:jc w:val="center"/>
        <w:rPr>
          <w:color w:val="000000" w:themeColor="text1"/>
          <w:sz w:val="28"/>
          <w:szCs w:val="28"/>
        </w:rPr>
      </w:pPr>
      <w:r w:rsidRPr="00937931">
        <w:rPr>
          <w:b/>
          <w:bCs/>
          <w:color w:val="000000" w:themeColor="text1"/>
          <w:sz w:val="28"/>
          <w:szCs w:val="28"/>
        </w:rPr>
        <w:t>Chương IV</w:t>
      </w:r>
    </w:p>
    <w:p w14:paraId="2F07599C" w14:textId="77777777" w:rsidR="00934DF0" w:rsidRPr="00937931" w:rsidRDefault="00934DF0" w:rsidP="00A72B77">
      <w:pPr>
        <w:widowControl w:val="0"/>
        <w:autoSpaceDE w:val="0"/>
        <w:autoSpaceDN w:val="0"/>
        <w:adjustRightInd w:val="0"/>
        <w:spacing w:after="60"/>
        <w:ind w:firstLine="567"/>
        <w:jc w:val="center"/>
        <w:rPr>
          <w:color w:val="000000" w:themeColor="text1"/>
          <w:sz w:val="28"/>
          <w:szCs w:val="28"/>
        </w:rPr>
      </w:pPr>
      <w:r w:rsidRPr="00937931">
        <w:rPr>
          <w:b/>
          <w:bCs/>
          <w:color w:val="000000" w:themeColor="text1"/>
          <w:sz w:val="28"/>
          <w:szCs w:val="28"/>
        </w:rPr>
        <w:t>COI THI</w:t>
      </w:r>
    </w:p>
    <w:p w14:paraId="48057762" w14:textId="28BD5792" w:rsidR="002C23E1" w:rsidRPr="00937931" w:rsidRDefault="002C23E1" w:rsidP="00A72B77">
      <w:pPr>
        <w:widowControl w:val="0"/>
        <w:autoSpaceDE w:val="0"/>
        <w:autoSpaceDN w:val="0"/>
        <w:adjustRightInd w:val="0"/>
        <w:spacing w:after="60"/>
        <w:ind w:firstLine="567"/>
        <w:jc w:val="both"/>
        <w:rPr>
          <w:b/>
          <w:bCs/>
          <w:color w:val="000000" w:themeColor="text1"/>
          <w:sz w:val="28"/>
          <w:szCs w:val="28"/>
        </w:rPr>
      </w:pPr>
      <w:r w:rsidRPr="00937931">
        <w:rPr>
          <w:b/>
          <w:bCs/>
          <w:color w:val="000000" w:themeColor="text1"/>
          <w:sz w:val="28"/>
          <w:szCs w:val="28"/>
        </w:rPr>
        <w:t xml:space="preserve">Điều </w:t>
      </w:r>
      <w:r w:rsidR="00F80ED1" w:rsidRPr="00937931">
        <w:rPr>
          <w:b/>
          <w:bCs/>
          <w:color w:val="000000" w:themeColor="text1"/>
          <w:sz w:val="28"/>
          <w:szCs w:val="28"/>
        </w:rPr>
        <w:t>19</w:t>
      </w:r>
      <w:r w:rsidRPr="00937931">
        <w:rPr>
          <w:b/>
          <w:bCs/>
          <w:color w:val="000000" w:themeColor="text1"/>
          <w:sz w:val="28"/>
          <w:szCs w:val="28"/>
        </w:rPr>
        <w:t xml:space="preserve">. </w:t>
      </w:r>
      <w:r w:rsidR="003E5A3A" w:rsidRPr="00937931">
        <w:rPr>
          <w:b/>
          <w:bCs/>
          <w:color w:val="000000" w:themeColor="text1"/>
          <w:sz w:val="28"/>
          <w:szCs w:val="28"/>
        </w:rPr>
        <w:t>Hội đồng</w:t>
      </w:r>
      <w:r w:rsidRPr="00937931">
        <w:rPr>
          <w:b/>
          <w:bCs/>
          <w:color w:val="000000" w:themeColor="text1"/>
          <w:sz w:val="28"/>
          <w:szCs w:val="28"/>
        </w:rPr>
        <w:t xml:space="preserve"> coi thi </w:t>
      </w:r>
    </w:p>
    <w:p w14:paraId="14C1CFE8" w14:textId="77777777"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1. Thủ trưởng </w:t>
      </w:r>
      <w:r w:rsidR="00516847" w:rsidRPr="00937931">
        <w:rPr>
          <w:color w:val="000000" w:themeColor="text1"/>
          <w:sz w:val="28"/>
          <w:szCs w:val="28"/>
        </w:rPr>
        <w:t>đơn vị</w:t>
      </w:r>
      <w:r w:rsidRPr="00937931">
        <w:rPr>
          <w:color w:val="000000" w:themeColor="text1"/>
          <w:sz w:val="28"/>
          <w:szCs w:val="28"/>
        </w:rPr>
        <w:t xml:space="preserve"> tổ chức kỳ thi ra quyết định thành lập </w:t>
      </w:r>
      <w:r w:rsidR="003E5A3A" w:rsidRPr="00937931">
        <w:rPr>
          <w:color w:val="000000" w:themeColor="text1"/>
          <w:sz w:val="28"/>
          <w:szCs w:val="28"/>
        </w:rPr>
        <w:t>Hội đồng</w:t>
      </w:r>
      <w:r w:rsidRPr="00937931">
        <w:rPr>
          <w:color w:val="000000" w:themeColor="text1"/>
          <w:sz w:val="28"/>
          <w:szCs w:val="28"/>
        </w:rPr>
        <w:t xml:space="preserve"> coi thi. </w:t>
      </w:r>
    </w:p>
    <w:p w14:paraId="13F3555E" w14:textId="4192384D" w:rsidR="00CC59DB"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2. </w:t>
      </w:r>
      <w:r w:rsidR="00CC59DB" w:rsidRPr="00937931">
        <w:rPr>
          <w:color w:val="000000" w:themeColor="text1"/>
          <w:sz w:val="28"/>
          <w:szCs w:val="28"/>
        </w:rPr>
        <w:t>Cơ cấu và thành phần Hội đồng coi thi</w:t>
      </w:r>
    </w:p>
    <w:p w14:paraId="7E52288B" w14:textId="23C462E3" w:rsidR="00CC59DB" w:rsidRPr="00937931" w:rsidRDefault="00CC59DB"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 </w:t>
      </w:r>
      <w:r w:rsidR="003B3880" w:rsidRPr="00937931">
        <w:rPr>
          <w:color w:val="000000" w:themeColor="text1"/>
          <w:sz w:val="28"/>
          <w:szCs w:val="28"/>
        </w:rPr>
        <w:t>Chủ tịch</w:t>
      </w:r>
      <w:r w:rsidR="002C23E1" w:rsidRPr="00937931">
        <w:rPr>
          <w:color w:val="000000" w:themeColor="text1"/>
          <w:sz w:val="28"/>
          <w:szCs w:val="28"/>
        </w:rPr>
        <w:t xml:space="preserve"> </w:t>
      </w:r>
      <w:r w:rsidR="003E5A3A" w:rsidRPr="00937931">
        <w:rPr>
          <w:color w:val="000000" w:themeColor="text1"/>
          <w:sz w:val="28"/>
          <w:szCs w:val="28"/>
        </w:rPr>
        <w:t>Hội đồng</w:t>
      </w:r>
      <w:r w:rsidRPr="00937931">
        <w:rPr>
          <w:color w:val="000000" w:themeColor="text1"/>
          <w:sz w:val="28"/>
          <w:szCs w:val="28"/>
        </w:rPr>
        <w:t xml:space="preserve">: </w:t>
      </w:r>
      <w:r w:rsidR="009407BE" w:rsidRPr="00937931">
        <w:rPr>
          <w:color w:val="000000" w:themeColor="text1"/>
          <w:sz w:val="28"/>
          <w:szCs w:val="28"/>
        </w:rPr>
        <w:t>Là l</w:t>
      </w:r>
      <w:r w:rsidR="00EF540E" w:rsidRPr="00937931">
        <w:rPr>
          <w:color w:val="000000" w:themeColor="text1"/>
          <w:sz w:val="28"/>
          <w:szCs w:val="28"/>
        </w:rPr>
        <w:t xml:space="preserve">ãnh đạo Sở GDĐT hoặc lãnh đạo </w:t>
      </w:r>
      <w:r w:rsidR="00CD15ED" w:rsidRPr="00937931">
        <w:rPr>
          <w:color w:val="000000" w:themeColor="text1"/>
          <w:sz w:val="28"/>
          <w:szCs w:val="28"/>
        </w:rPr>
        <w:t>Ph</w:t>
      </w:r>
      <w:r w:rsidR="00882409" w:rsidRPr="00937931">
        <w:rPr>
          <w:color w:val="000000" w:themeColor="text1"/>
          <w:sz w:val="28"/>
          <w:szCs w:val="28"/>
        </w:rPr>
        <w:t xml:space="preserve">òng </w:t>
      </w:r>
      <w:r w:rsidR="00CD15ED" w:rsidRPr="00937931">
        <w:rPr>
          <w:color w:val="000000" w:themeColor="text1"/>
          <w:sz w:val="28"/>
          <w:szCs w:val="28"/>
        </w:rPr>
        <w:t>QLCL-CNTT</w:t>
      </w:r>
      <w:r w:rsidR="00882409" w:rsidRPr="00937931">
        <w:rPr>
          <w:color w:val="000000" w:themeColor="text1"/>
          <w:sz w:val="28"/>
          <w:szCs w:val="28"/>
        </w:rPr>
        <w:t xml:space="preserve"> hoặc lãnh đạo </w:t>
      </w:r>
      <w:r w:rsidR="00CD15ED" w:rsidRPr="00937931">
        <w:rPr>
          <w:color w:val="000000" w:themeColor="text1"/>
          <w:sz w:val="28"/>
          <w:szCs w:val="28"/>
        </w:rPr>
        <w:t>P</w:t>
      </w:r>
      <w:r w:rsidR="00882409" w:rsidRPr="00937931">
        <w:rPr>
          <w:color w:val="000000" w:themeColor="text1"/>
          <w:sz w:val="28"/>
          <w:szCs w:val="28"/>
        </w:rPr>
        <w:t xml:space="preserve">hòng </w:t>
      </w:r>
      <w:r w:rsidR="00CD15ED" w:rsidRPr="00937931">
        <w:rPr>
          <w:color w:val="000000" w:themeColor="text1"/>
          <w:sz w:val="28"/>
          <w:szCs w:val="28"/>
        </w:rPr>
        <w:t>GDTrH-GDTX</w:t>
      </w:r>
      <w:r w:rsidR="00EF540E" w:rsidRPr="00937931">
        <w:rPr>
          <w:color w:val="000000" w:themeColor="text1"/>
          <w:sz w:val="28"/>
          <w:szCs w:val="28"/>
        </w:rPr>
        <w:t>;</w:t>
      </w:r>
    </w:p>
    <w:p w14:paraId="5890A0FE" w14:textId="0CAD2B24" w:rsidR="0082510E" w:rsidRPr="00937931" w:rsidRDefault="0082510E"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 </w:t>
      </w:r>
      <w:r w:rsidR="002C23E1" w:rsidRPr="00937931">
        <w:rPr>
          <w:color w:val="000000" w:themeColor="text1"/>
          <w:sz w:val="28"/>
          <w:szCs w:val="28"/>
        </w:rPr>
        <w:t xml:space="preserve">Phó </w:t>
      </w:r>
      <w:r w:rsidR="003B3880" w:rsidRPr="00937931">
        <w:rPr>
          <w:color w:val="000000" w:themeColor="text1"/>
          <w:sz w:val="28"/>
          <w:szCs w:val="28"/>
        </w:rPr>
        <w:t>chủ tịch</w:t>
      </w:r>
      <w:r w:rsidR="002C23E1" w:rsidRPr="00937931">
        <w:rPr>
          <w:color w:val="000000" w:themeColor="text1"/>
          <w:sz w:val="28"/>
          <w:szCs w:val="28"/>
        </w:rPr>
        <w:t xml:space="preserve"> </w:t>
      </w:r>
      <w:r w:rsidR="003E5A3A" w:rsidRPr="00937931">
        <w:rPr>
          <w:color w:val="000000" w:themeColor="text1"/>
          <w:sz w:val="28"/>
          <w:szCs w:val="28"/>
        </w:rPr>
        <w:t>Hội đồng</w:t>
      </w:r>
      <w:r w:rsidRPr="00937931">
        <w:rPr>
          <w:color w:val="000000" w:themeColor="text1"/>
          <w:sz w:val="28"/>
          <w:szCs w:val="28"/>
        </w:rPr>
        <w:t xml:space="preserve">: </w:t>
      </w:r>
      <w:r w:rsidR="00BA13FD" w:rsidRPr="00937931">
        <w:rPr>
          <w:color w:val="000000" w:themeColor="text1"/>
          <w:sz w:val="28"/>
          <w:szCs w:val="28"/>
        </w:rPr>
        <w:t>L</w:t>
      </w:r>
      <w:r w:rsidR="005B2EA3" w:rsidRPr="00937931">
        <w:rPr>
          <w:color w:val="000000" w:themeColor="text1"/>
          <w:sz w:val="28"/>
          <w:szCs w:val="28"/>
        </w:rPr>
        <w:t xml:space="preserve">à lãnh đạo các phòng chức năng thuộc Sở GDĐT hoặc lãnh đạo các </w:t>
      </w:r>
      <w:r w:rsidR="00635927" w:rsidRPr="00937931">
        <w:rPr>
          <w:color w:val="000000" w:themeColor="text1"/>
          <w:sz w:val="28"/>
          <w:szCs w:val="28"/>
        </w:rPr>
        <w:t xml:space="preserve">trường </w:t>
      </w:r>
      <w:r w:rsidR="0055197F" w:rsidRPr="00937931">
        <w:rPr>
          <w:color w:val="000000" w:themeColor="text1"/>
          <w:sz w:val="28"/>
          <w:szCs w:val="28"/>
        </w:rPr>
        <w:t>phổ thông</w:t>
      </w:r>
      <w:r w:rsidR="005B2EA3" w:rsidRPr="00937931">
        <w:rPr>
          <w:color w:val="000000" w:themeColor="text1"/>
          <w:sz w:val="28"/>
          <w:szCs w:val="28"/>
        </w:rPr>
        <w:t>; t</w:t>
      </w:r>
      <w:r w:rsidRPr="00937931">
        <w:rPr>
          <w:color w:val="000000" w:themeColor="text1"/>
          <w:sz w:val="28"/>
          <w:szCs w:val="28"/>
        </w:rPr>
        <w:t>rong đó</w:t>
      </w:r>
      <w:r w:rsidR="002C23E1" w:rsidRPr="00937931">
        <w:rPr>
          <w:color w:val="000000" w:themeColor="text1"/>
          <w:sz w:val="28"/>
          <w:szCs w:val="28"/>
        </w:rPr>
        <w:t xml:space="preserve">, </w:t>
      </w:r>
      <w:r w:rsidR="005B2EA3" w:rsidRPr="00937931">
        <w:rPr>
          <w:color w:val="000000" w:themeColor="text1"/>
          <w:sz w:val="28"/>
          <w:szCs w:val="28"/>
        </w:rPr>
        <w:t>có một Phó Chủ tịch là người của đơn vị nơi đặt Hội đồng coi thi (gọi tắt là đơn vị sở tại)</w:t>
      </w:r>
    </w:p>
    <w:p w14:paraId="12AD1A50" w14:textId="1B87E848" w:rsidR="002E76EC" w:rsidRPr="00937931" w:rsidRDefault="002E76EC" w:rsidP="002E76EC">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 Thư ký: </w:t>
      </w:r>
      <w:r w:rsidR="008D504C" w:rsidRPr="00937931">
        <w:rPr>
          <w:color w:val="000000" w:themeColor="text1"/>
          <w:sz w:val="28"/>
          <w:szCs w:val="28"/>
        </w:rPr>
        <w:t>L</w:t>
      </w:r>
      <w:r w:rsidRPr="00937931">
        <w:rPr>
          <w:color w:val="000000" w:themeColor="text1"/>
          <w:sz w:val="28"/>
          <w:szCs w:val="28"/>
        </w:rPr>
        <w:t xml:space="preserve">à </w:t>
      </w:r>
      <w:r w:rsidR="008D504C" w:rsidRPr="00937931">
        <w:rPr>
          <w:color w:val="000000" w:themeColor="text1"/>
          <w:sz w:val="28"/>
          <w:szCs w:val="28"/>
        </w:rPr>
        <w:t xml:space="preserve">cán bộ công chức, viên chức </w:t>
      </w:r>
      <w:r w:rsidRPr="00937931">
        <w:rPr>
          <w:color w:val="000000" w:themeColor="text1"/>
          <w:sz w:val="28"/>
          <w:szCs w:val="28"/>
        </w:rPr>
        <w:t>của Sở GDĐT</w:t>
      </w:r>
      <w:r w:rsidR="008D504C" w:rsidRPr="00937931">
        <w:rPr>
          <w:color w:val="000000" w:themeColor="text1"/>
          <w:sz w:val="28"/>
          <w:szCs w:val="28"/>
        </w:rPr>
        <w:t xml:space="preserve"> và </w:t>
      </w:r>
      <w:r w:rsidR="00C30DAF" w:rsidRPr="00937931">
        <w:rPr>
          <w:color w:val="000000" w:themeColor="text1"/>
          <w:sz w:val="28"/>
          <w:szCs w:val="28"/>
        </w:rPr>
        <w:t xml:space="preserve">của </w:t>
      </w:r>
      <w:r w:rsidR="008D504C" w:rsidRPr="00937931">
        <w:rPr>
          <w:color w:val="000000" w:themeColor="text1"/>
          <w:sz w:val="28"/>
          <w:szCs w:val="28"/>
        </w:rPr>
        <w:t xml:space="preserve">các </w:t>
      </w:r>
      <w:r w:rsidRPr="00937931">
        <w:rPr>
          <w:color w:val="000000" w:themeColor="text1"/>
          <w:sz w:val="28"/>
          <w:szCs w:val="28"/>
        </w:rPr>
        <w:t>đơn vị</w:t>
      </w:r>
      <w:r w:rsidR="0055197F" w:rsidRPr="00937931">
        <w:rPr>
          <w:color w:val="000000" w:themeColor="text1"/>
          <w:sz w:val="28"/>
          <w:szCs w:val="28"/>
        </w:rPr>
        <w:t xml:space="preserve"> trường phổ thông</w:t>
      </w:r>
      <w:r w:rsidRPr="00937931">
        <w:rPr>
          <w:color w:val="000000" w:themeColor="text1"/>
          <w:sz w:val="28"/>
          <w:szCs w:val="28"/>
        </w:rPr>
        <w:t xml:space="preserve">; </w:t>
      </w:r>
      <w:r w:rsidR="008D504C" w:rsidRPr="00937931">
        <w:rPr>
          <w:color w:val="000000" w:themeColor="text1"/>
          <w:sz w:val="28"/>
          <w:szCs w:val="28"/>
        </w:rPr>
        <w:t>trong đó có ít nhất 01 thư ký phụ trách kỹ thuật của đơn vị sở tại.</w:t>
      </w:r>
    </w:p>
    <w:p w14:paraId="26834895" w14:textId="6F06CB16" w:rsidR="00E941D7" w:rsidRPr="00937931" w:rsidRDefault="00E941D7" w:rsidP="00E941D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 Giám thị là </w:t>
      </w:r>
      <w:r w:rsidR="0055197F" w:rsidRPr="00937931">
        <w:rPr>
          <w:color w:val="000000" w:themeColor="text1"/>
          <w:sz w:val="28"/>
          <w:szCs w:val="28"/>
        </w:rPr>
        <w:t>cán bộ, giáo viên của các trường phổ thông</w:t>
      </w:r>
      <w:r w:rsidRPr="00937931">
        <w:rPr>
          <w:color w:val="000000" w:themeColor="text1"/>
          <w:sz w:val="28"/>
          <w:szCs w:val="28"/>
        </w:rPr>
        <w:t>;</w:t>
      </w:r>
    </w:p>
    <w:p w14:paraId="15844FFA" w14:textId="45F83FC7" w:rsidR="00E941D7" w:rsidRPr="00937931" w:rsidRDefault="00E941D7" w:rsidP="00E941D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Thanh tra của Sở GDĐT thực hiện thanh tra, kiểm tra các hoạt động của Hội đồng coi thi;</w:t>
      </w:r>
    </w:p>
    <w:p w14:paraId="333FC18F" w14:textId="0846A1DF" w:rsidR="008E539F" w:rsidRPr="00937931" w:rsidRDefault="00E941D7" w:rsidP="00E941D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lastRenderedPageBreak/>
        <w:t>- Công an</w:t>
      </w:r>
      <w:r w:rsidR="008E539F" w:rsidRPr="00937931">
        <w:rPr>
          <w:color w:val="000000" w:themeColor="text1"/>
          <w:sz w:val="28"/>
          <w:szCs w:val="28"/>
        </w:rPr>
        <w:t xml:space="preserve">: Là cán bộ được điều động thuộc Công an tỉnh, Công an địa phương nơi đặt Hội đồng </w:t>
      </w:r>
      <w:r w:rsidR="00F274F0" w:rsidRPr="00937931">
        <w:rPr>
          <w:color w:val="000000" w:themeColor="text1"/>
          <w:sz w:val="28"/>
          <w:szCs w:val="28"/>
        </w:rPr>
        <w:t xml:space="preserve">coi </w:t>
      </w:r>
      <w:r w:rsidR="008E539F" w:rsidRPr="00937931">
        <w:rPr>
          <w:color w:val="000000" w:themeColor="text1"/>
          <w:sz w:val="28"/>
          <w:szCs w:val="28"/>
        </w:rPr>
        <w:t>thi.</w:t>
      </w:r>
    </w:p>
    <w:p w14:paraId="0FFCE71D" w14:textId="2F0AF9C0" w:rsidR="00E941D7" w:rsidRPr="00937931" w:rsidRDefault="008E539F" w:rsidP="00E941D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w:t>
      </w:r>
      <w:r w:rsidR="00E941D7" w:rsidRPr="00937931">
        <w:rPr>
          <w:color w:val="000000" w:themeColor="text1"/>
          <w:sz w:val="28"/>
          <w:szCs w:val="28"/>
        </w:rPr>
        <w:t xml:space="preserve"> </w:t>
      </w:r>
      <w:r w:rsidRPr="00937931">
        <w:rPr>
          <w:color w:val="000000" w:themeColor="text1"/>
          <w:sz w:val="28"/>
          <w:szCs w:val="28"/>
        </w:rPr>
        <w:t>B</w:t>
      </w:r>
      <w:r w:rsidR="00E941D7" w:rsidRPr="00937931">
        <w:rPr>
          <w:color w:val="000000" w:themeColor="text1"/>
          <w:sz w:val="28"/>
          <w:szCs w:val="28"/>
        </w:rPr>
        <w:t>ảo vệ, phục vụ, y tế</w:t>
      </w:r>
      <w:r w:rsidRPr="00937931">
        <w:rPr>
          <w:color w:val="000000" w:themeColor="text1"/>
          <w:sz w:val="28"/>
          <w:szCs w:val="28"/>
        </w:rPr>
        <w:t>: là cán bộ, công chức, viên chức và người lao động của Sở GDĐT và của các đơn vị.</w:t>
      </w:r>
    </w:p>
    <w:p w14:paraId="5D637FDE" w14:textId="77777777"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3. Nhiệm vụ của </w:t>
      </w:r>
      <w:r w:rsidR="003E5A3A" w:rsidRPr="00937931">
        <w:rPr>
          <w:color w:val="000000" w:themeColor="text1"/>
          <w:sz w:val="28"/>
          <w:szCs w:val="28"/>
        </w:rPr>
        <w:t>Hội đồng</w:t>
      </w:r>
      <w:r w:rsidRPr="00937931">
        <w:rPr>
          <w:color w:val="000000" w:themeColor="text1"/>
          <w:sz w:val="28"/>
          <w:szCs w:val="28"/>
        </w:rPr>
        <w:t xml:space="preserve"> coi thi </w:t>
      </w:r>
    </w:p>
    <w:p w14:paraId="4D2D48D4" w14:textId="7969EAC9"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Kiểm tra hồ sơ thi và xác nhận điều kiện dự thi của thí sinh; kiểm tra danh sách thí </w:t>
      </w:r>
      <w:r w:rsidR="00D22AD0" w:rsidRPr="00937931">
        <w:rPr>
          <w:color w:val="000000" w:themeColor="text1"/>
          <w:sz w:val="28"/>
          <w:szCs w:val="28"/>
        </w:rPr>
        <w:t>sinh dự thi của từng phòng thi;</w:t>
      </w:r>
    </w:p>
    <w:p w14:paraId="5D4FDD68" w14:textId="38F07514"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Kiểm tra công tác chuẩn bị các điều kiện thiết yếu, đặc biệt là cơ sở vậ</w:t>
      </w:r>
      <w:r w:rsidR="00D22AD0" w:rsidRPr="00937931">
        <w:rPr>
          <w:color w:val="000000" w:themeColor="text1"/>
          <w:sz w:val="28"/>
          <w:szCs w:val="28"/>
        </w:rPr>
        <w:t>t chất và thiết bị cho kỳ thi;</w:t>
      </w:r>
    </w:p>
    <w:p w14:paraId="5BEDCA4D" w14:textId="3A072720"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c) Phổ biến </w:t>
      </w:r>
      <w:r w:rsidR="003B3880" w:rsidRPr="00937931">
        <w:rPr>
          <w:color w:val="000000" w:themeColor="text1"/>
          <w:sz w:val="28"/>
          <w:szCs w:val="28"/>
        </w:rPr>
        <w:t xml:space="preserve">những </w:t>
      </w:r>
      <w:r w:rsidR="00D22AD0" w:rsidRPr="00937931">
        <w:rPr>
          <w:color w:val="000000" w:themeColor="text1"/>
          <w:sz w:val="28"/>
          <w:szCs w:val="28"/>
        </w:rPr>
        <w:t>q</w:t>
      </w:r>
      <w:r w:rsidR="00857BE1" w:rsidRPr="00937931">
        <w:rPr>
          <w:color w:val="000000" w:themeColor="text1"/>
          <w:sz w:val="28"/>
          <w:szCs w:val="28"/>
        </w:rPr>
        <w:t>uy chế</w:t>
      </w:r>
      <w:r w:rsidRPr="00937931">
        <w:rPr>
          <w:color w:val="000000" w:themeColor="text1"/>
          <w:sz w:val="28"/>
          <w:szCs w:val="28"/>
        </w:rPr>
        <w:t xml:space="preserve"> </w:t>
      </w:r>
      <w:r w:rsidR="003B3880" w:rsidRPr="00937931">
        <w:rPr>
          <w:color w:val="000000" w:themeColor="text1"/>
          <w:sz w:val="28"/>
          <w:szCs w:val="28"/>
        </w:rPr>
        <w:t xml:space="preserve">về kỳ </w:t>
      </w:r>
      <w:r w:rsidR="004274B6" w:rsidRPr="00937931">
        <w:rPr>
          <w:color w:val="000000" w:themeColor="text1"/>
          <w:sz w:val="28"/>
          <w:szCs w:val="28"/>
        </w:rPr>
        <w:t>thi cho thí sin</w:t>
      </w:r>
      <w:r w:rsidR="00D22AD0" w:rsidRPr="00937931">
        <w:rPr>
          <w:color w:val="000000" w:themeColor="text1"/>
          <w:sz w:val="28"/>
          <w:szCs w:val="28"/>
        </w:rPr>
        <w:t>h;</w:t>
      </w:r>
    </w:p>
    <w:p w14:paraId="4C76DEEA" w14:textId="6BA51381"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d) Tổ chức thực hiện các khâu trong quy trình coi thi, đảm bảo nghiêm túc, an toàn, đúng </w:t>
      </w:r>
      <w:r w:rsidR="00857BE1" w:rsidRPr="00937931">
        <w:rPr>
          <w:color w:val="000000" w:themeColor="text1"/>
          <w:sz w:val="28"/>
          <w:szCs w:val="28"/>
        </w:rPr>
        <w:t>Quy chế</w:t>
      </w:r>
      <w:r w:rsidR="005D0169" w:rsidRPr="00937931">
        <w:rPr>
          <w:color w:val="000000" w:themeColor="text1"/>
          <w:sz w:val="28"/>
          <w:szCs w:val="28"/>
        </w:rPr>
        <w:t>;</w:t>
      </w:r>
    </w:p>
    <w:p w14:paraId="075282EA" w14:textId="44D90EFF"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đ) Bảo quản đề thi, bài thi; chuyển bài thi, hồ sơ thi về địa điểm theo đúng nguyên tắc bảo mật và hướng dẫn của </w:t>
      </w:r>
      <w:r w:rsidR="002E7548" w:rsidRPr="00937931">
        <w:rPr>
          <w:color w:val="000000" w:themeColor="text1"/>
          <w:sz w:val="28"/>
          <w:szCs w:val="28"/>
        </w:rPr>
        <w:t>Sở GDĐT</w:t>
      </w:r>
      <w:r w:rsidRPr="00937931">
        <w:rPr>
          <w:color w:val="000000" w:themeColor="text1"/>
          <w:sz w:val="28"/>
          <w:szCs w:val="28"/>
        </w:rPr>
        <w:t xml:space="preserve">. </w:t>
      </w:r>
    </w:p>
    <w:p w14:paraId="0374FE90" w14:textId="77777777" w:rsidR="00934DF0"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4. Nhiệm vụ và quyền hạn của các thành viên </w:t>
      </w:r>
      <w:r w:rsidR="003E5A3A" w:rsidRPr="00937931">
        <w:rPr>
          <w:color w:val="000000" w:themeColor="text1"/>
          <w:sz w:val="28"/>
          <w:szCs w:val="28"/>
        </w:rPr>
        <w:t>Hội đồng</w:t>
      </w:r>
      <w:r w:rsidRPr="00937931">
        <w:rPr>
          <w:color w:val="000000" w:themeColor="text1"/>
          <w:sz w:val="28"/>
          <w:szCs w:val="28"/>
        </w:rPr>
        <w:t xml:space="preserve"> coi thi</w:t>
      </w:r>
    </w:p>
    <w:p w14:paraId="3A568C97" w14:textId="79E16F0A" w:rsidR="00934DF0"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w:t>
      </w:r>
      <w:r w:rsidR="003B3880" w:rsidRPr="00937931">
        <w:rPr>
          <w:color w:val="000000" w:themeColor="text1"/>
          <w:sz w:val="28"/>
          <w:szCs w:val="28"/>
        </w:rPr>
        <w:t>Chủ tịch</w:t>
      </w:r>
      <w:r w:rsidRPr="00937931">
        <w:rPr>
          <w:color w:val="000000" w:themeColor="text1"/>
          <w:sz w:val="28"/>
          <w:szCs w:val="28"/>
        </w:rPr>
        <w:t xml:space="preserve"> </w:t>
      </w:r>
      <w:r w:rsidR="003E5A3A" w:rsidRPr="00937931">
        <w:rPr>
          <w:color w:val="000000" w:themeColor="text1"/>
          <w:sz w:val="28"/>
          <w:szCs w:val="28"/>
        </w:rPr>
        <w:t>Hội đồng</w:t>
      </w:r>
      <w:r w:rsidRPr="00937931">
        <w:rPr>
          <w:color w:val="000000" w:themeColor="text1"/>
          <w:sz w:val="28"/>
          <w:szCs w:val="28"/>
        </w:rPr>
        <w:t xml:space="preserve">: Điều hành toàn </w:t>
      </w:r>
      <w:r w:rsidR="003B3880" w:rsidRPr="00937931">
        <w:rPr>
          <w:color w:val="000000" w:themeColor="text1"/>
          <w:sz w:val="28"/>
          <w:szCs w:val="28"/>
        </w:rPr>
        <w:t>bộ</w:t>
      </w:r>
      <w:r w:rsidRPr="00937931">
        <w:rPr>
          <w:color w:val="000000" w:themeColor="text1"/>
          <w:sz w:val="28"/>
          <w:szCs w:val="28"/>
        </w:rPr>
        <w:t xml:space="preserve"> công việc của </w:t>
      </w:r>
      <w:r w:rsidR="003E5A3A" w:rsidRPr="00937931">
        <w:rPr>
          <w:color w:val="000000" w:themeColor="text1"/>
          <w:sz w:val="28"/>
          <w:szCs w:val="28"/>
        </w:rPr>
        <w:t>Hội đồng</w:t>
      </w:r>
      <w:r w:rsidRPr="00937931">
        <w:rPr>
          <w:color w:val="000000" w:themeColor="text1"/>
          <w:sz w:val="28"/>
          <w:szCs w:val="28"/>
        </w:rPr>
        <w:t xml:space="preserve"> coi thi; </w:t>
      </w:r>
      <w:r w:rsidR="00700B20" w:rsidRPr="00937931">
        <w:rPr>
          <w:color w:val="000000" w:themeColor="text1"/>
          <w:sz w:val="28"/>
          <w:szCs w:val="28"/>
        </w:rPr>
        <w:t>t</w:t>
      </w:r>
      <w:r w:rsidR="004857DB" w:rsidRPr="00937931">
        <w:rPr>
          <w:color w:val="000000" w:themeColor="text1"/>
          <w:sz w:val="28"/>
          <w:szCs w:val="28"/>
        </w:rPr>
        <w:t xml:space="preserve">ổ chức cho các thành viên của Hội đồng và thí sinh học tập, nắm vững, thực hiện đúng </w:t>
      </w:r>
      <w:r w:rsidR="00857BE1" w:rsidRPr="00937931">
        <w:rPr>
          <w:color w:val="000000" w:themeColor="text1"/>
          <w:sz w:val="28"/>
          <w:szCs w:val="28"/>
        </w:rPr>
        <w:t>Quy chế</w:t>
      </w:r>
      <w:r w:rsidR="004857DB" w:rsidRPr="00937931">
        <w:rPr>
          <w:color w:val="000000" w:themeColor="text1"/>
          <w:sz w:val="28"/>
          <w:szCs w:val="28"/>
        </w:rPr>
        <w:t xml:space="preserve"> thi</w:t>
      </w:r>
      <w:r w:rsidR="005D0169" w:rsidRPr="00937931">
        <w:rPr>
          <w:color w:val="000000" w:themeColor="text1"/>
          <w:sz w:val="28"/>
          <w:szCs w:val="28"/>
        </w:rPr>
        <w:t xml:space="preserve"> và</w:t>
      </w:r>
      <w:r w:rsidRPr="00937931">
        <w:rPr>
          <w:color w:val="000000" w:themeColor="text1"/>
          <w:sz w:val="28"/>
          <w:szCs w:val="28"/>
        </w:rPr>
        <w:t xml:space="preserve"> các vă</w:t>
      </w:r>
      <w:r w:rsidR="004857DB" w:rsidRPr="00937931">
        <w:rPr>
          <w:color w:val="000000" w:themeColor="text1"/>
          <w:sz w:val="28"/>
          <w:szCs w:val="28"/>
        </w:rPr>
        <w:t>n bản hướng dẫn tổ chức kỳ thi;</w:t>
      </w:r>
      <w:r w:rsidR="00700B20" w:rsidRPr="00937931">
        <w:rPr>
          <w:color w:val="000000" w:themeColor="text1"/>
          <w:sz w:val="28"/>
          <w:szCs w:val="28"/>
        </w:rPr>
        <w:t xml:space="preserve"> x</w:t>
      </w:r>
      <w:r w:rsidR="00D9595F" w:rsidRPr="00937931">
        <w:rPr>
          <w:color w:val="000000" w:themeColor="text1"/>
          <w:sz w:val="28"/>
          <w:szCs w:val="28"/>
        </w:rPr>
        <w:t>ử lý các sự cố bất thường trong quá trình coi thi</w:t>
      </w:r>
      <w:r w:rsidR="004857DB" w:rsidRPr="00937931">
        <w:rPr>
          <w:color w:val="000000" w:themeColor="text1"/>
          <w:sz w:val="28"/>
          <w:szCs w:val="28"/>
        </w:rPr>
        <w:t>;</w:t>
      </w:r>
      <w:r w:rsidR="00700B20" w:rsidRPr="00937931">
        <w:rPr>
          <w:color w:val="000000" w:themeColor="text1"/>
          <w:sz w:val="28"/>
          <w:szCs w:val="28"/>
        </w:rPr>
        <w:t xml:space="preserve"> x</w:t>
      </w:r>
      <w:r w:rsidRPr="00937931">
        <w:rPr>
          <w:color w:val="000000" w:themeColor="text1"/>
          <w:sz w:val="28"/>
          <w:szCs w:val="28"/>
        </w:rPr>
        <w:t xml:space="preserve">em xét, quyết định hoặc đề nghị những hình thức khen thưởng, kỷ luật đối với các thí sinh, những </w:t>
      </w:r>
      <w:r w:rsidR="001E71AB" w:rsidRPr="00937931">
        <w:rPr>
          <w:color w:val="000000" w:themeColor="text1"/>
          <w:sz w:val="28"/>
          <w:szCs w:val="28"/>
        </w:rPr>
        <w:t>người tham gia công tác coi thi;</w:t>
      </w:r>
    </w:p>
    <w:p w14:paraId="255C5220" w14:textId="67541B94" w:rsidR="003B3880"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b) Phó </w:t>
      </w:r>
      <w:r w:rsidR="003B3880" w:rsidRPr="00937931">
        <w:rPr>
          <w:color w:val="000000" w:themeColor="text1"/>
          <w:sz w:val="28"/>
          <w:szCs w:val="28"/>
        </w:rPr>
        <w:t>chủ tịch</w:t>
      </w:r>
      <w:r w:rsidRPr="00937931">
        <w:rPr>
          <w:color w:val="000000" w:themeColor="text1"/>
          <w:sz w:val="28"/>
          <w:szCs w:val="28"/>
        </w:rPr>
        <w:t xml:space="preserve"> </w:t>
      </w:r>
      <w:r w:rsidR="003E5A3A" w:rsidRPr="00937931">
        <w:rPr>
          <w:color w:val="000000" w:themeColor="text1"/>
          <w:sz w:val="28"/>
          <w:szCs w:val="28"/>
        </w:rPr>
        <w:t>Hội đồng</w:t>
      </w:r>
      <w:r w:rsidR="00700B20" w:rsidRPr="00937931">
        <w:rPr>
          <w:color w:val="000000" w:themeColor="text1"/>
          <w:sz w:val="28"/>
          <w:szCs w:val="28"/>
        </w:rPr>
        <w:t>:</w:t>
      </w:r>
      <w:r w:rsidRPr="00937931">
        <w:rPr>
          <w:color w:val="000000" w:themeColor="text1"/>
          <w:sz w:val="28"/>
          <w:szCs w:val="28"/>
        </w:rPr>
        <w:t xml:space="preserve"> </w:t>
      </w:r>
      <w:r w:rsidR="00700B20" w:rsidRPr="00937931">
        <w:rPr>
          <w:color w:val="000000" w:themeColor="text1"/>
          <w:sz w:val="28"/>
          <w:szCs w:val="28"/>
        </w:rPr>
        <w:t xml:space="preserve">Giúp </w:t>
      </w:r>
      <w:r w:rsidR="003B3880" w:rsidRPr="00937931">
        <w:rPr>
          <w:color w:val="000000" w:themeColor="text1"/>
          <w:sz w:val="28"/>
          <w:szCs w:val="28"/>
        </w:rPr>
        <w:t>Chủ tịch</w:t>
      </w:r>
      <w:r w:rsidRPr="00937931">
        <w:rPr>
          <w:color w:val="000000" w:themeColor="text1"/>
          <w:sz w:val="28"/>
          <w:szCs w:val="28"/>
        </w:rPr>
        <w:t xml:space="preserve"> </w:t>
      </w:r>
      <w:r w:rsidR="003E5A3A" w:rsidRPr="00937931">
        <w:rPr>
          <w:color w:val="000000" w:themeColor="text1"/>
          <w:sz w:val="28"/>
          <w:szCs w:val="28"/>
        </w:rPr>
        <w:t>Hội đồng</w:t>
      </w:r>
      <w:r w:rsidRPr="00937931">
        <w:rPr>
          <w:color w:val="000000" w:themeColor="text1"/>
          <w:sz w:val="28"/>
          <w:szCs w:val="28"/>
        </w:rPr>
        <w:t xml:space="preserve"> trong công tác điều hành và chịu trách nhiệm trước </w:t>
      </w:r>
      <w:r w:rsidR="003B3880" w:rsidRPr="00937931">
        <w:rPr>
          <w:color w:val="000000" w:themeColor="text1"/>
          <w:sz w:val="28"/>
          <w:szCs w:val="28"/>
        </w:rPr>
        <w:t>Chủ tịch</w:t>
      </w:r>
      <w:r w:rsidRPr="00937931">
        <w:rPr>
          <w:color w:val="000000" w:themeColor="text1"/>
          <w:sz w:val="28"/>
          <w:szCs w:val="28"/>
        </w:rPr>
        <w:t xml:space="preserve"> </w:t>
      </w:r>
      <w:r w:rsidR="003E5A3A" w:rsidRPr="00937931">
        <w:rPr>
          <w:color w:val="000000" w:themeColor="text1"/>
          <w:sz w:val="28"/>
          <w:szCs w:val="28"/>
        </w:rPr>
        <w:t>Hội đồng</w:t>
      </w:r>
      <w:r w:rsidR="001E71AB" w:rsidRPr="00937931">
        <w:rPr>
          <w:color w:val="000000" w:themeColor="text1"/>
          <w:sz w:val="28"/>
          <w:szCs w:val="28"/>
        </w:rPr>
        <w:t xml:space="preserve"> về phần việc được phân công;</w:t>
      </w:r>
    </w:p>
    <w:p w14:paraId="61C76439" w14:textId="652E2906" w:rsidR="003B3880"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Thư ký</w:t>
      </w:r>
      <w:r w:rsidR="00700B20" w:rsidRPr="00937931">
        <w:rPr>
          <w:color w:val="000000" w:themeColor="text1"/>
          <w:sz w:val="28"/>
          <w:szCs w:val="28"/>
        </w:rPr>
        <w:t>:</w:t>
      </w:r>
      <w:r w:rsidRPr="00937931">
        <w:rPr>
          <w:color w:val="000000" w:themeColor="text1"/>
          <w:sz w:val="28"/>
          <w:szCs w:val="28"/>
        </w:rPr>
        <w:t xml:space="preserve"> </w:t>
      </w:r>
      <w:r w:rsidR="00700B20" w:rsidRPr="00937931">
        <w:rPr>
          <w:color w:val="000000" w:themeColor="text1"/>
          <w:sz w:val="28"/>
          <w:szCs w:val="28"/>
        </w:rPr>
        <w:t>G</w:t>
      </w:r>
      <w:r w:rsidRPr="00937931">
        <w:rPr>
          <w:color w:val="000000" w:themeColor="text1"/>
          <w:sz w:val="28"/>
          <w:szCs w:val="28"/>
        </w:rPr>
        <w:t xml:space="preserve">iúp </w:t>
      </w:r>
      <w:r w:rsidR="003B3880" w:rsidRPr="00937931">
        <w:rPr>
          <w:color w:val="000000" w:themeColor="text1"/>
          <w:sz w:val="28"/>
          <w:szCs w:val="28"/>
        </w:rPr>
        <w:t>Chủ tịch</w:t>
      </w:r>
      <w:r w:rsidRPr="00937931">
        <w:rPr>
          <w:color w:val="000000" w:themeColor="text1"/>
          <w:sz w:val="28"/>
          <w:szCs w:val="28"/>
        </w:rPr>
        <w:t xml:space="preserve"> </w:t>
      </w:r>
      <w:r w:rsidR="003E5A3A" w:rsidRPr="00937931">
        <w:rPr>
          <w:color w:val="000000" w:themeColor="text1"/>
          <w:sz w:val="28"/>
          <w:szCs w:val="28"/>
        </w:rPr>
        <w:t>Hội đồng</w:t>
      </w:r>
      <w:r w:rsidRPr="00937931">
        <w:rPr>
          <w:color w:val="000000" w:themeColor="text1"/>
          <w:sz w:val="28"/>
          <w:szCs w:val="28"/>
        </w:rPr>
        <w:t xml:space="preserve"> soạn thảo các văn bản, lập bảng biểu và ghi biên bản các cuộc họp của </w:t>
      </w:r>
      <w:r w:rsidR="003E5A3A" w:rsidRPr="00937931">
        <w:rPr>
          <w:color w:val="000000" w:themeColor="text1"/>
          <w:sz w:val="28"/>
          <w:szCs w:val="28"/>
        </w:rPr>
        <w:t>Hội đồng</w:t>
      </w:r>
      <w:r w:rsidR="001E71AB" w:rsidRPr="00937931">
        <w:rPr>
          <w:color w:val="000000" w:themeColor="text1"/>
          <w:sz w:val="28"/>
          <w:szCs w:val="28"/>
        </w:rPr>
        <w:t>;</w:t>
      </w:r>
    </w:p>
    <w:p w14:paraId="395CCD4D" w14:textId="0478DA86" w:rsidR="002C23E1" w:rsidRPr="00937931" w:rsidRDefault="00DE155A"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d) Giám thị</w:t>
      </w:r>
      <w:r w:rsidR="00700B20" w:rsidRPr="00937931">
        <w:rPr>
          <w:color w:val="000000" w:themeColor="text1"/>
          <w:sz w:val="28"/>
          <w:szCs w:val="28"/>
        </w:rPr>
        <w:t xml:space="preserve">: Thực hiện các công việc </w:t>
      </w:r>
      <w:r w:rsidR="00E4472D" w:rsidRPr="00937931">
        <w:rPr>
          <w:color w:val="000000" w:themeColor="text1"/>
          <w:sz w:val="28"/>
          <w:szCs w:val="28"/>
        </w:rPr>
        <w:t xml:space="preserve">coi thi theo </w:t>
      </w:r>
      <w:r w:rsidR="00700B20" w:rsidRPr="00937931">
        <w:rPr>
          <w:color w:val="000000" w:themeColor="text1"/>
          <w:sz w:val="28"/>
          <w:szCs w:val="28"/>
        </w:rPr>
        <w:t>Đ</w:t>
      </w:r>
      <w:r w:rsidR="00B94DE3" w:rsidRPr="00937931">
        <w:rPr>
          <w:color w:val="000000" w:themeColor="text1"/>
          <w:sz w:val="28"/>
          <w:szCs w:val="28"/>
        </w:rPr>
        <w:t>iều 23</w:t>
      </w:r>
      <w:r w:rsidR="00700B20" w:rsidRPr="00937931">
        <w:rPr>
          <w:color w:val="000000" w:themeColor="text1"/>
          <w:sz w:val="28"/>
          <w:szCs w:val="28"/>
        </w:rPr>
        <w:t xml:space="preserve"> của </w:t>
      </w:r>
      <w:r w:rsidR="00857BE1" w:rsidRPr="00937931">
        <w:rPr>
          <w:color w:val="000000" w:themeColor="text1"/>
          <w:sz w:val="28"/>
          <w:szCs w:val="28"/>
        </w:rPr>
        <w:t>Quy chế</w:t>
      </w:r>
      <w:r w:rsidR="00700B20" w:rsidRPr="00937931">
        <w:rPr>
          <w:color w:val="000000" w:themeColor="text1"/>
          <w:sz w:val="28"/>
          <w:szCs w:val="28"/>
        </w:rPr>
        <w:t xml:space="preserve"> này; thực hiện các công việc khác</w:t>
      </w:r>
      <w:r w:rsidR="00812ED8" w:rsidRPr="00937931">
        <w:rPr>
          <w:color w:val="000000" w:themeColor="text1"/>
          <w:sz w:val="28"/>
          <w:szCs w:val="28"/>
        </w:rPr>
        <w:t xml:space="preserve"> do Chủ tịch Hội đồng phân công;</w:t>
      </w:r>
    </w:p>
    <w:p w14:paraId="383CE0B5" w14:textId="4C77DF24" w:rsidR="00700B20" w:rsidRPr="00937931" w:rsidRDefault="00700B20" w:rsidP="00700B20">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đ) </w:t>
      </w:r>
      <w:r w:rsidR="001E71AB" w:rsidRPr="00937931">
        <w:rPr>
          <w:color w:val="000000" w:themeColor="text1"/>
          <w:sz w:val="28"/>
          <w:szCs w:val="28"/>
        </w:rPr>
        <w:t xml:space="preserve">Ủy viên, </w:t>
      </w:r>
      <w:r w:rsidR="00E4472D" w:rsidRPr="00937931">
        <w:rPr>
          <w:color w:val="000000" w:themeColor="text1"/>
          <w:sz w:val="28"/>
          <w:szCs w:val="28"/>
        </w:rPr>
        <w:t xml:space="preserve">Thư ký được phân công phụ trách </w:t>
      </w:r>
      <w:r w:rsidRPr="00937931">
        <w:rPr>
          <w:color w:val="000000" w:themeColor="text1"/>
          <w:sz w:val="28"/>
          <w:szCs w:val="28"/>
        </w:rPr>
        <w:t xml:space="preserve">kỹ thuật: Thực hiện các công việc được </w:t>
      </w:r>
      <w:r w:rsidR="00857BE1" w:rsidRPr="00937931">
        <w:rPr>
          <w:color w:val="000000" w:themeColor="text1"/>
          <w:sz w:val="28"/>
          <w:szCs w:val="28"/>
        </w:rPr>
        <w:t>Quy chế</w:t>
      </w:r>
      <w:r w:rsidRPr="00937931">
        <w:rPr>
          <w:color w:val="000000" w:themeColor="text1"/>
          <w:sz w:val="28"/>
          <w:szCs w:val="28"/>
        </w:rPr>
        <w:t xml:space="preserve"> tại Đ</w:t>
      </w:r>
      <w:r w:rsidR="00B94DE3" w:rsidRPr="00937931">
        <w:rPr>
          <w:color w:val="000000" w:themeColor="text1"/>
          <w:sz w:val="28"/>
          <w:szCs w:val="28"/>
        </w:rPr>
        <w:t>iều 23</w:t>
      </w:r>
      <w:r w:rsidRPr="00937931">
        <w:rPr>
          <w:color w:val="000000" w:themeColor="text1"/>
          <w:sz w:val="28"/>
          <w:szCs w:val="28"/>
        </w:rPr>
        <w:t xml:space="preserve"> của </w:t>
      </w:r>
      <w:r w:rsidR="00857BE1" w:rsidRPr="00937931">
        <w:rPr>
          <w:color w:val="000000" w:themeColor="text1"/>
          <w:sz w:val="28"/>
          <w:szCs w:val="28"/>
        </w:rPr>
        <w:t>Quy chế</w:t>
      </w:r>
      <w:r w:rsidRPr="00937931">
        <w:rPr>
          <w:color w:val="000000" w:themeColor="text1"/>
          <w:sz w:val="28"/>
          <w:szCs w:val="28"/>
        </w:rPr>
        <w:t xml:space="preserve"> này; thường trực trong thời gian thi để đáp ứng các yêu cầu đột xuất của thí sinh và giám thị; chỉ được vào phòng thi trong thời gian thí sinh làm bài thi để xử lý các sự cố kỹ thuật khi được Chủ tịch Hội đồng cho phép; mỗi Hội đồng coi thi có từ 01 đến 02 cán bộ kỹ thuật phụ trách phòng máy tính và phòng thi nói môn Tiếng Anh; </w:t>
      </w:r>
      <w:r w:rsidR="00CD54E1" w:rsidRPr="00937931">
        <w:rPr>
          <w:color w:val="000000" w:themeColor="text1"/>
          <w:sz w:val="28"/>
          <w:szCs w:val="28"/>
        </w:rPr>
        <w:t xml:space="preserve">cán bộ kỹ thuật </w:t>
      </w:r>
      <w:r w:rsidRPr="00937931">
        <w:rPr>
          <w:color w:val="000000" w:themeColor="text1"/>
          <w:sz w:val="28"/>
          <w:szCs w:val="28"/>
        </w:rPr>
        <w:t xml:space="preserve">có trách nhiệm chuẩn bị các thiết bị, cài đặt các phần mềm theo </w:t>
      </w:r>
      <w:r w:rsidR="00857BE1" w:rsidRPr="00937931">
        <w:rPr>
          <w:color w:val="000000" w:themeColor="text1"/>
          <w:sz w:val="28"/>
          <w:szCs w:val="28"/>
        </w:rPr>
        <w:t>Quy chế</w:t>
      </w:r>
      <w:r w:rsidR="00CD54E1" w:rsidRPr="00937931">
        <w:rPr>
          <w:color w:val="000000" w:themeColor="text1"/>
          <w:sz w:val="28"/>
          <w:szCs w:val="28"/>
        </w:rPr>
        <w:t>, đảm bảo thiết bị vận hành tốt</w:t>
      </w:r>
      <w:r w:rsidR="00A87117" w:rsidRPr="00937931">
        <w:rPr>
          <w:color w:val="000000" w:themeColor="text1"/>
          <w:sz w:val="28"/>
          <w:szCs w:val="28"/>
        </w:rPr>
        <w:t>; thực hiện các công việc khác</w:t>
      </w:r>
      <w:r w:rsidR="00812ED8" w:rsidRPr="00937931">
        <w:rPr>
          <w:color w:val="000000" w:themeColor="text1"/>
          <w:sz w:val="28"/>
          <w:szCs w:val="28"/>
        </w:rPr>
        <w:t xml:space="preserve"> do Chủ tịch Hội đồng phân công;</w:t>
      </w:r>
    </w:p>
    <w:p w14:paraId="12856283" w14:textId="77777777" w:rsidR="002C23E1" w:rsidRPr="00937931" w:rsidRDefault="00700B20" w:rsidP="00CD54E1">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e</w:t>
      </w:r>
      <w:r w:rsidR="002C23E1" w:rsidRPr="00937931">
        <w:rPr>
          <w:color w:val="000000" w:themeColor="text1"/>
          <w:sz w:val="28"/>
          <w:szCs w:val="28"/>
        </w:rPr>
        <w:t xml:space="preserve">) Công an, bảo vệ, </w:t>
      </w:r>
      <w:r w:rsidRPr="00937931">
        <w:rPr>
          <w:color w:val="000000" w:themeColor="text1"/>
          <w:sz w:val="28"/>
          <w:szCs w:val="28"/>
        </w:rPr>
        <w:t>nhân viên y tế và nhân viên phục vụ kỳ thi</w:t>
      </w:r>
      <w:r w:rsidR="002C23E1" w:rsidRPr="00937931">
        <w:rPr>
          <w:color w:val="000000" w:themeColor="text1"/>
          <w:sz w:val="28"/>
          <w:szCs w:val="28"/>
        </w:rPr>
        <w:t xml:space="preserve">: </w:t>
      </w:r>
      <w:r w:rsidRPr="00937931">
        <w:rPr>
          <w:color w:val="000000" w:themeColor="text1"/>
          <w:sz w:val="28"/>
          <w:szCs w:val="28"/>
        </w:rPr>
        <w:t xml:space="preserve">Thực hiện theo phân công của Chủ tịch Hội đồng coi thi; </w:t>
      </w:r>
      <w:r w:rsidR="002C23E1" w:rsidRPr="00937931">
        <w:rPr>
          <w:color w:val="000000" w:themeColor="text1"/>
          <w:sz w:val="28"/>
          <w:szCs w:val="28"/>
        </w:rPr>
        <w:t xml:space="preserve">không được tham gia vào các công việc dành cho thành viên khác của </w:t>
      </w:r>
      <w:r w:rsidR="003E5A3A" w:rsidRPr="00937931">
        <w:rPr>
          <w:color w:val="000000" w:themeColor="text1"/>
          <w:sz w:val="28"/>
          <w:szCs w:val="28"/>
        </w:rPr>
        <w:t>Hội đồng</w:t>
      </w:r>
      <w:r w:rsidR="002C23E1" w:rsidRPr="00937931">
        <w:rPr>
          <w:color w:val="000000" w:themeColor="text1"/>
          <w:sz w:val="28"/>
          <w:szCs w:val="28"/>
        </w:rPr>
        <w:t xml:space="preserve"> coi thi;</w:t>
      </w:r>
      <w:r w:rsidRPr="00937931">
        <w:rPr>
          <w:color w:val="000000" w:themeColor="text1"/>
          <w:sz w:val="28"/>
          <w:szCs w:val="28"/>
        </w:rPr>
        <w:t xml:space="preserve"> không được vào phòng thi trong thời gian thí sinh làm bài thi. Trong trường hợp thí sinh có sự cố về sức khỏe trong phòng thi, nhân viên y tế chỉ được vào phòng thi để xử lý khi nhận được sự đồng ý của Chủ tịch Hội đồng coi thi.</w:t>
      </w:r>
    </w:p>
    <w:p w14:paraId="2220FE81" w14:textId="77777777"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lastRenderedPageBreak/>
        <w:t>5. Trách nhiệm bảo m</w:t>
      </w:r>
      <w:r w:rsidR="00934DF0" w:rsidRPr="00937931">
        <w:rPr>
          <w:color w:val="000000" w:themeColor="text1"/>
          <w:sz w:val="28"/>
          <w:szCs w:val="28"/>
        </w:rPr>
        <w:t xml:space="preserve">ật của </w:t>
      </w:r>
      <w:r w:rsidR="003E5A3A" w:rsidRPr="00937931">
        <w:rPr>
          <w:color w:val="000000" w:themeColor="text1"/>
          <w:sz w:val="28"/>
          <w:szCs w:val="28"/>
        </w:rPr>
        <w:t>Hội đồng</w:t>
      </w:r>
      <w:r w:rsidR="00934DF0" w:rsidRPr="00937931">
        <w:rPr>
          <w:color w:val="000000" w:themeColor="text1"/>
          <w:sz w:val="28"/>
          <w:szCs w:val="28"/>
        </w:rPr>
        <w:t xml:space="preserve"> coi thi</w:t>
      </w:r>
    </w:p>
    <w:p w14:paraId="66D05634" w14:textId="77777777" w:rsidR="00F634FA" w:rsidRPr="00937931" w:rsidRDefault="00A07BD7"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Trong thời gian coi thi, tính từ thời điểm mở túi đề thi cho tới thời điểm kết thúc từng buổi thi, mọi thành viên của Hội đồng coi thi có trách nhiệm bảo mật đề thi; không được mang và sử dụng: điện thoại di động, thiết bị thu phát và truyền đưa thông tin, thiết bị ghi âm, thiết bị ghi hình. Trong trường hợp cần thiết, chỉ lãnh đạo Hội đồng coi thi được liên hệ bằng điện thoại cố định, có loa ngoài dưới sự giám sát của công an, bảo vệ (phải lập biên bản về địa chỉ và nội dung liên hệ).</w:t>
      </w:r>
    </w:p>
    <w:p w14:paraId="7970CCEC" w14:textId="6167A5BA"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Điều 2</w:t>
      </w:r>
      <w:r w:rsidR="00E4472D" w:rsidRPr="00937931">
        <w:rPr>
          <w:b/>
          <w:bCs/>
          <w:color w:val="000000" w:themeColor="text1"/>
          <w:sz w:val="28"/>
          <w:szCs w:val="28"/>
        </w:rPr>
        <w:t>0</w:t>
      </w:r>
      <w:r w:rsidRPr="00937931">
        <w:rPr>
          <w:b/>
          <w:bCs/>
          <w:color w:val="000000" w:themeColor="text1"/>
          <w:sz w:val="28"/>
          <w:szCs w:val="28"/>
        </w:rPr>
        <w:t xml:space="preserve">. Bố trí phòng thi </w:t>
      </w:r>
    </w:p>
    <w:p w14:paraId="5F012AA5" w14:textId="07132AB5" w:rsidR="00907E3D" w:rsidRPr="00937931" w:rsidRDefault="00A104F7" w:rsidP="00A104F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w:t>
      </w:r>
      <w:r w:rsidR="00907E3D" w:rsidRPr="00937931">
        <w:rPr>
          <w:color w:val="000000" w:themeColor="text1"/>
          <w:sz w:val="28"/>
          <w:szCs w:val="28"/>
        </w:rPr>
        <w:t xml:space="preserve"> Xếp số báo danh theo thứ tự a, b, c... của tên thí sinh trong d</w:t>
      </w:r>
      <w:r w:rsidRPr="00937931">
        <w:rPr>
          <w:color w:val="000000" w:themeColor="text1"/>
          <w:sz w:val="28"/>
          <w:szCs w:val="28"/>
        </w:rPr>
        <w:t>anh sách dự thi của mỗi môn thi.</w:t>
      </w:r>
    </w:p>
    <w:p w14:paraId="7961CAFC" w14:textId="6FA2FE81" w:rsidR="00907E3D" w:rsidRPr="00937931" w:rsidRDefault="00A104F7" w:rsidP="00A104F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w:t>
      </w:r>
      <w:r w:rsidR="00907E3D" w:rsidRPr="00937931">
        <w:rPr>
          <w:color w:val="000000" w:themeColor="text1"/>
          <w:sz w:val="28"/>
          <w:szCs w:val="28"/>
        </w:rPr>
        <w:t xml:space="preserve"> Mỗi phòng thi bố trí không quá 24 thí sinh (trường hợp đặc biệt do Giám đốc Sở GDĐT quy định)</w:t>
      </w:r>
      <w:r w:rsidRPr="00937931">
        <w:rPr>
          <w:color w:val="000000" w:themeColor="text1"/>
          <w:sz w:val="28"/>
          <w:szCs w:val="28"/>
        </w:rPr>
        <w:t>.</w:t>
      </w:r>
    </w:p>
    <w:p w14:paraId="20E6DDBD" w14:textId="1F6E1A5F" w:rsidR="00907E3D" w:rsidRPr="00937931" w:rsidRDefault="00A104F7" w:rsidP="00A104F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3.</w:t>
      </w:r>
      <w:r w:rsidR="00907E3D" w:rsidRPr="00937931">
        <w:rPr>
          <w:color w:val="000000" w:themeColor="text1"/>
          <w:sz w:val="28"/>
          <w:szCs w:val="28"/>
        </w:rPr>
        <w:t xml:space="preserve"> Mỗi phòng thi có ít nhất hai giám thị trong phòng thi và có </w:t>
      </w:r>
      <w:r w:rsidR="00812ED8" w:rsidRPr="00937931">
        <w:rPr>
          <w:color w:val="000000" w:themeColor="text1"/>
          <w:sz w:val="28"/>
          <w:szCs w:val="28"/>
        </w:rPr>
        <w:t xml:space="preserve">giám </w:t>
      </w:r>
      <w:r w:rsidRPr="00937931">
        <w:rPr>
          <w:color w:val="000000" w:themeColor="text1"/>
          <w:sz w:val="28"/>
          <w:szCs w:val="28"/>
        </w:rPr>
        <w:t>thị ngoài phòng thi.</w:t>
      </w:r>
    </w:p>
    <w:p w14:paraId="502A7C18" w14:textId="491E16E3" w:rsidR="00907E3D" w:rsidRPr="00937931" w:rsidRDefault="00A104F7" w:rsidP="00A104F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4.</w:t>
      </w:r>
      <w:r w:rsidR="00907E3D" w:rsidRPr="00937931">
        <w:rPr>
          <w:color w:val="000000" w:themeColor="text1"/>
          <w:sz w:val="28"/>
          <w:szCs w:val="28"/>
        </w:rPr>
        <w:t xml:space="preserve"> Đối với buổi thi </w:t>
      </w:r>
      <w:r w:rsidR="00741914" w:rsidRPr="00937931">
        <w:rPr>
          <w:color w:val="000000" w:themeColor="text1"/>
          <w:sz w:val="28"/>
          <w:szCs w:val="28"/>
        </w:rPr>
        <w:t>viết</w:t>
      </w:r>
      <w:r w:rsidR="00907E3D" w:rsidRPr="00937931">
        <w:rPr>
          <w:color w:val="000000" w:themeColor="text1"/>
          <w:sz w:val="28"/>
          <w:szCs w:val="28"/>
        </w:rPr>
        <w:t>, sắp xếp chỗ ngồi cho các thí sinh trong phòng thi bảo đảm khoảng cách tối thiểu theo hàng nga</w:t>
      </w:r>
      <w:r w:rsidRPr="00937931">
        <w:rPr>
          <w:color w:val="000000" w:themeColor="text1"/>
          <w:sz w:val="28"/>
          <w:szCs w:val="28"/>
        </w:rPr>
        <w:t>ng giữa hai thí sinh là 1,2 mét.</w:t>
      </w:r>
    </w:p>
    <w:p w14:paraId="348FFE61" w14:textId="66E7C2F4" w:rsidR="00907E3D" w:rsidRPr="00937931" w:rsidRDefault="00A104F7" w:rsidP="00A104F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5.</w:t>
      </w:r>
      <w:r w:rsidR="00907E3D" w:rsidRPr="00937931">
        <w:rPr>
          <w:color w:val="000000" w:themeColor="text1"/>
          <w:sz w:val="28"/>
          <w:szCs w:val="28"/>
        </w:rPr>
        <w:t xml:space="preserve"> Đối với phòng thi môn Tin học, bảo đảm: Mỗi thí sinh được sử dụng một máy vi tính riêng biệt; mỗi phòng thi có ít nhất một máy vi tính kèm máy in laser dùng riêng để in bài làm của thí sinh; có máy vi tính và máy in laser dự phòng; các máy vi tính được đặt ngày, giờ chính xác trong hệ thống; được quét sạch virus;</w:t>
      </w:r>
      <w:r w:rsidR="00E46C41" w:rsidRPr="00937931">
        <w:rPr>
          <w:color w:val="000000" w:themeColor="text1"/>
          <w:sz w:val="28"/>
          <w:szCs w:val="28"/>
        </w:rPr>
        <w:t xml:space="preserve"> được cô lập, không liên hệ với bất kỳ thiết bị, phương tiện nào trong và ngoài phòng thi;</w:t>
      </w:r>
      <w:r w:rsidR="00907E3D" w:rsidRPr="00937931">
        <w:rPr>
          <w:color w:val="000000" w:themeColor="text1"/>
          <w:sz w:val="28"/>
          <w:szCs w:val="28"/>
        </w:rPr>
        <w:t xml:space="preserve"> được</w:t>
      </w:r>
      <w:r w:rsidR="00E46C41" w:rsidRPr="00937931">
        <w:rPr>
          <w:color w:val="000000" w:themeColor="text1"/>
          <w:sz w:val="28"/>
          <w:szCs w:val="28"/>
        </w:rPr>
        <w:t xml:space="preserve"> cài đặt</w:t>
      </w:r>
      <w:r w:rsidR="00907E3D" w:rsidRPr="00937931">
        <w:rPr>
          <w:color w:val="000000" w:themeColor="text1"/>
          <w:sz w:val="28"/>
          <w:szCs w:val="28"/>
        </w:rPr>
        <w:t xml:space="preserve"> </w:t>
      </w:r>
      <w:r w:rsidR="00E46C41" w:rsidRPr="00937931">
        <w:rPr>
          <w:color w:val="000000" w:themeColor="text1"/>
          <w:sz w:val="28"/>
          <w:szCs w:val="28"/>
        </w:rPr>
        <w:t xml:space="preserve">Hệ điều hành Microsoft Windows, các </w:t>
      </w:r>
      <w:r w:rsidR="00907E3D" w:rsidRPr="00937931">
        <w:rPr>
          <w:color w:val="000000" w:themeColor="text1"/>
          <w:sz w:val="28"/>
          <w:szCs w:val="28"/>
        </w:rPr>
        <w:t>mềm</w:t>
      </w:r>
      <w:r w:rsidR="00E46C41" w:rsidRPr="00937931">
        <w:rPr>
          <w:color w:val="000000" w:themeColor="text1"/>
          <w:sz w:val="28"/>
          <w:szCs w:val="28"/>
        </w:rPr>
        <w:t xml:space="preserve"> Free Pascal/Lazarus, Code Block/Dev-C++ và các môi trường tương đương khác (hoặc thực hiện theo hướng dẫn tổ chức thi hằng năm của Sở GDĐT)</w:t>
      </w:r>
      <w:r w:rsidR="00907E3D" w:rsidRPr="00937931">
        <w:rPr>
          <w:color w:val="000000" w:themeColor="text1"/>
          <w:sz w:val="28"/>
          <w:szCs w:val="28"/>
        </w:rPr>
        <w:t xml:space="preserve"> trước ngày thi </w:t>
      </w:r>
      <w:r w:rsidR="00E46C41" w:rsidRPr="00937931">
        <w:rPr>
          <w:color w:val="000000" w:themeColor="text1"/>
          <w:sz w:val="28"/>
          <w:szCs w:val="28"/>
        </w:rPr>
        <w:t>0</w:t>
      </w:r>
      <w:r w:rsidR="00910D15" w:rsidRPr="00937931">
        <w:rPr>
          <w:color w:val="000000" w:themeColor="text1"/>
          <w:sz w:val="28"/>
          <w:szCs w:val="28"/>
        </w:rPr>
        <w:t>2</w:t>
      </w:r>
      <w:r w:rsidR="00E46C41" w:rsidRPr="00937931">
        <w:rPr>
          <w:color w:val="000000" w:themeColor="text1"/>
          <w:sz w:val="28"/>
          <w:szCs w:val="28"/>
        </w:rPr>
        <w:t xml:space="preserve"> ngày</w:t>
      </w:r>
      <w:r w:rsidR="00907E3D" w:rsidRPr="00937931">
        <w:rPr>
          <w:color w:val="000000" w:themeColor="text1"/>
          <w:sz w:val="28"/>
          <w:szCs w:val="28"/>
        </w:rPr>
        <w:t>, không được cài đặt bất kỳ phần mềm và tài liệu nào khác; các máy vi tính trong phòng thi được bố trí sao cho mỗi thí sinh không nhìn thấy màn hình máy vi tính của thí sinh khác.</w:t>
      </w:r>
      <w:r w:rsidR="00910D15" w:rsidRPr="00937931">
        <w:rPr>
          <w:color w:val="000000" w:themeColor="text1"/>
          <w:sz w:val="28"/>
          <w:szCs w:val="28"/>
        </w:rPr>
        <w:t xml:space="preserve"> Chủ tịch hội đồng phân công giáo viên tin học kiểm tra trước khi tổ chức thi 01 ngày.</w:t>
      </w:r>
    </w:p>
    <w:p w14:paraId="5796DA7B" w14:textId="4D9816CE" w:rsidR="00907E3D" w:rsidRPr="00937931" w:rsidRDefault="00A104F7" w:rsidP="00A104F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6.</w:t>
      </w:r>
      <w:r w:rsidR="00E46C41" w:rsidRPr="00937931">
        <w:rPr>
          <w:color w:val="000000" w:themeColor="text1"/>
          <w:sz w:val="28"/>
          <w:szCs w:val="28"/>
        </w:rPr>
        <w:t xml:space="preserve"> Bố trí phòng thi đối với môn Ngoại ngữ: Buổi thi viết, mỗi môn Ngoại ngữ được bố trí một phòng thi riêng có một máy nghe đĩa CD, có máy nghe đĩa CD dự phòng chung; buổi thi nói (nếu có) thực hiện theo Hướng dẫn tổ chức thi hằng năm của Sở GDĐT</w:t>
      </w:r>
      <w:r w:rsidRPr="00937931">
        <w:rPr>
          <w:color w:val="000000" w:themeColor="text1"/>
          <w:sz w:val="28"/>
          <w:szCs w:val="28"/>
        </w:rPr>
        <w:t>.</w:t>
      </w:r>
    </w:p>
    <w:p w14:paraId="4779EF19" w14:textId="1AA2B0B2"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Điều 2</w:t>
      </w:r>
      <w:r w:rsidR="009231F9" w:rsidRPr="00937931">
        <w:rPr>
          <w:b/>
          <w:bCs/>
          <w:color w:val="000000" w:themeColor="text1"/>
          <w:sz w:val="28"/>
          <w:szCs w:val="28"/>
        </w:rPr>
        <w:t>1</w:t>
      </w:r>
      <w:r w:rsidRPr="00937931">
        <w:rPr>
          <w:b/>
          <w:bCs/>
          <w:color w:val="000000" w:themeColor="text1"/>
          <w:sz w:val="28"/>
          <w:szCs w:val="28"/>
        </w:rPr>
        <w:t xml:space="preserve">. </w:t>
      </w:r>
      <w:r w:rsidR="00857BE1" w:rsidRPr="00937931">
        <w:rPr>
          <w:b/>
          <w:bCs/>
          <w:color w:val="000000" w:themeColor="text1"/>
          <w:sz w:val="28"/>
          <w:szCs w:val="28"/>
        </w:rPr>
        <w:t xml:space="preserve">Quy </w:t>
      </w:r>
      <w:r w:rsidR="00FA020F" w:rsidRPr="00937931">
        <w:rPr>
          <w:b/>
          <w:bCs/>
          <w:color w:val="000000" w:themeColor="text1"/>
          <w:sz w:val="28"/>
          <w:szCs w:val="28"/>
        </w:rPr>
        <w:t>định</w:t>
      </w:r>
      <w:r w:rsidRPr="00937931">
        <w:rPr>
          <w:b/>
          <w:bCs/>
          <w:color w:val="000000" w:themeColor="text1"/>
          <w:sz w:val="28"/>
          <w:szCs w:val="28"/>
        </w:rPr>
        <w:t xml:space="preserve"> về các tài liệu, vật dụng được mang vào phòng thi </w:t>
      </w:r>
    </w:p>
    <w:p w14:paraId="757077FF" w14:textId="77777777" w:rsidR="009231F9" w:rsidRPr="00937931" w:rsidRDefault="009231F9" w:rsidP="00FA020F">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 Thí sinh được phép mang vào phòng thi tài liệu, vật dụng liên quan đến việc làm bài thi, gồm:</w:t>
      </w:r>
    </w:p>
    <w:p w14:paraId="76B8598F" w14:textId="77777777" w:rsidR="009231F9" w:rsidRPr="00937931" w:rsidRDefault="009231F9" w:rsidP="00FA020F">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Bút viết, thước kẻ, bút chì đen, tẩy chì, êke, thước vẽ đồ thị, dụng cụ vẽ hình;</w:t>
      </w:r>
    </w:p>
    <w:p w14:paraId="1950C0C2" w14:textId="77777777" w:rsidR="009231F9" w:rsidRPr="00937931" w:rsidRDefault="009231F9" w:rsidP="00FA020F">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Máy tính cầm tay không có chức năng soạn thảo văn bản và không có thẻ nhớ; riêng đối với môn thi Toán, thí sinh không được mang máy tính cầm tay vào phòng thi.</w:t>
      </w:r>
    </w:p>
    <w:p w14:paraId="7CA23BAA" w14:textId="77777777" w:rsidR="00FA020F" w:rsidRPr="00937931" w:rsidRDefault="00FA020F" w:rsidP="00FA020F">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2. Thí sinh mang theo tài liệu, vật dụng liên quan đến việc làm bài thi </w:t>
      </w:r>
      <w:r w:rsidRPr="00937931">
        <w:rPr>
          <w:color w:val="000000" w:themeColor="text1"/>
          <w:sz w:val="28"/>
          <w:szCs w:val="28"/>
        </w:rPr>
        <w:lastRenderedPageBreak/>
        <w:t xml:space="preserve">không đúng Quy chế tại khoản 1 của Điều này vào phòng thi, dù sử dụng hay chưa sử dụng đều bị đình chỉ thi. </w:t>
      </w:r>
    </w:p>
    <w:p w14:paraId="419B76A0" w14:textId="5E28E8E8"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Điều 2</w:t>
      </w:r>
      <w:r w:rsidR="00FA020F" w:rsidRPr="00937931">
        <w:rPr>
          <w:b/>
          <w:bCs/>
          <w:color w:val="000000" w:themeColor="text1"/>
          <w:sz w:val="28"/>
          <w:szCs w:val="28"/>
        </w:rPr>
        <w:t>2</w:t>
      </w:r>
      <w:r w:rsidRPr="00937931">
        <w:rPr>
          <w:b/>
          <w:bCs/>
          <w:color w:val="000000" w:themeColor="text1"/>
          <w:sz w:val="28"/>
          <w:szCs w:val="28"/>
        </w:rPr>
        <w:t xml:space="preserve">. Trách nhiệm của thí sinh </w:t>
      </w:r>
    </w:p>
    <w:p w14:paraId="0422B4BE" w14:textId="7B159CF5" w:rsidR="002C23E1" w:rsidRPr="00937931" w:rsidRDefault="00934DF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w:t>
      </w:r>
      <w:r w:rsidR="005A62FD" w:rsidRPr="00937931">
        <w:rPr>
          <w:color w:val="000000" w:themeColor="text1"/>
          <w:sz w:val="28"/>
          <w:szCs w:val="28"/>
        </w:rPr>
        <w:t xml:space="preserve"> </w:t>
      </w:r>
      <w:r w:rsidR="002C23E1" w:rsidRPr="00937931">
        <w:rPr>
          <w:color w:val="000000" w:themeColor="text1"/>
          <w:sz w:val="28"/>
          <w:szCs w:val="28"/>
        </w:rPr>
        <w:t xml:space="preserve">Có mặt tại địa điểm thi đúng ngày, giờ </w:t>
      </w:r>
      <w:r w:rsidR="00FA020F" w:rsidRPr="00937931">
        <w:rPr>
          <w:color w:val="000000" w:themeColor="text1"/>
          <w:sz w:val="28"/>
          <w:szCs w:val="28"/>
        </w:rPr>
        <w:t>quy định</w:t>
      </w:r>
      <w:r w:rsidR="002C23E1" w:rsidRPr="00937931">
        <w:rPr>
          <w:color w:val="000000" w:themeColor="text1"/>
          <w:sz w:val="28"/>
          <w:szCs w:val="28"/>
        </w:rPr>
        <w:t xml:space="preserve">. Thí sinh đến muộn sau </w:t>
      </w:r>
      <w:r w:rsidR="000001C1" w:rsidRPr="00937931">
        <w:rPr>
          <w:color w:val="000000" w:themeColor="text1"/>
          <w:sz w:val="28"/>
          <w:szCs w:val="28"/>
        </w:rPr>
        <w:t>thời điểm</w:t>
      </w:r>
      <w:r w:rsidR="002C23E1" w:rsidRPr="00937931">
        <w:rPr>
          <w:color w:val="000000" w:themeColor="text1"/>
          <w:sz w:val="28"/>
          <w:szCs w:val="28"/>
        </w:rPr>
        <w:t xml:space="preserve"> tính giờ làm bài sẽ không được dự thi. </w:t>
      </w:r>
    </w:p>
    <w:p w14:paraId="427C7D9E" w14:textId="77777777" w:rsidR="002C23E1" w:rsidRPr="00937931" w:rsidRDefault="00934DF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w:t>
      </w:r>
      <w:r w:rsidR="005A62FD" w:rsidRPr="00937931">
        <w:rPr>
          <w:color w:val="000000" w:themeColor="text1"/>
          <w:sz w:val="28"/>
          <w:szCs w:val="28"/>
        </w:rPr>
        <w:t xml:space="preserve"> </w:t>
      </w:r>
      <w:r w:rsidR="002C23E1" w:rsidRPr="00937931">
        <w:rPr>
          <w:color w:val="000000" w:themeColor="text1"/>
          <w:sz w:val="28"/>
          <w:szCs w:val="28"/>
        </w:rPr>
        <w:t xml:space="preserve">Xuất trình thẻ dự thi trước khi vào phòng thi. </w:t>
      </w:r>
    </w:p>
    <w:p w14:paraId="3CEBF0C3" w14:textId="7709FF5F" w:rsidR="002C23E1" w:rsidRPr="00937931" w:rsidRDefault="00934DF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3.</w:t>
      </w:r>
      <w:r w:rsidR="005A62FD" w:rsidRPr="00937931">
        <w:rPr>
          <w:color w:val="000000" w:themeColor="text1"/>
          <w:sz w:val="28"/>
          <w:szCs w:val="28"/>
        </w:rPr>
        <w:t xml:space="preserve"> </w:t>
      </w:r>
      <w:r w:rsidR="002C23E1" w:rsidRPr="00937931">
        <w:rPr>
          <w:color w:val="000000" w:themeColor="text1"/>
          <w:sz w:val="28"/>
          <w:szCs w:val="28"/>
        </w:rPr>
        <w:t xml:space="preserve">Ngồi đúng chỗ theo số báo danh </w:t>
      </w:r>
      <w:r w:rsidR="00FA020F" w:rsidRPr="00937931">
        <w:rPr>
          <w:color w:val="000000" w:themeColor="text1"/>
          <w:sz w:val="28"/>
          <w:szCs w:val="28"/>
        </w:rPr>
        <w:t>quy định</w:t>
      </w:r>
      <w:r w:rsidR="002C23E1" w:rsidRPr="00937931">
        <w:rPr>
          <w:color w:val="000000" w:themeColor="text1"/>
          <w:sz w:val="28"/>
          <w:szCs w:val="28"/>
        </w:rPr>
        <w:t xml:space="preserve"> trong phòng thi; ký tên vào danh sách thí sinh dự thi từng buổi thi. </w:t>
      </w:r>
    </w:p>
    <w:p w14:paraId="353F231B" w14:textId="77777777" w:rsidR="00C95EAA" w:rsidRPr="00937931" w:rsidRDefault="00934DF0" w:rsidP="00C95EAA">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4.</w:t>
      </w:r>
      <w:r w:rsidR="005A62FD" w:rsidRPr="00937931">
        <w:rPr>
          <w:color w:val="000000" w:themeColor="text1"/>
          <w:sz w:val="28"/>
          <w:szCs w:val="28"/>
        </w:rPr>
        <w:t xml:space="preserve"> </w:t>
      </w:r>
      <w:r w:rsidR="002C23E1" w:rsidRPr="00937931">
        <w:rPr>
          <w:color w:val="000000" w:themeColor="text1"/>
          <w:sz w:val="28"/>
          <w:szCs w:val="28"/>
        </w:rPr>
        <w:t xml:space="preserve">Chỉ được mang vào phòng thi những tài liệu, vật dụng theo </w:t>
      </w:r>
      <w:r w:rsidR="00103A29" w:rsidRPr="00937931">
        <w:rPr>
          <w:color w:val="000000" w:themeColor="text1"/>
          <w:sz w:val="28"/>
          <w:szCs w:val="28"/>
        </w:rPr>
        <w:t>quy định</w:t>
      </w:r>
      <w:r w:rsidR="002C23E1" w:rsidRPr="00937931">
        <w:rPr>
          <w:color w:val="000000" w:themeColor="text1"/>
          <w:sz w:val="28"/>
          <w:szCs w:val="28"/>
        </w:rPr>
        <w:t xml:space="preserve"> tại Điều 2</w:t>
      </w:r>
      <w:r w:rsidR="00103A29" w:rsidRPr="00937931">
        <w:rPr>
          <w:color w:val="000000" w:themeColor="text1"/>
          <w:sz w:val="28"/>
          <w:szCs w:val="28"/>
        </w:rPr>
        <w:t>1</w:t>
      </w:r>
      <w:r w:rsidR="00A8050D" w:rsidRPr="00937931">
        <w:rPr>
          <w:color w:val="000000" w:themeColor="text1"/>
          <w:sz w:val="28"/>
          <w:szCs w:val="28"/>
        </w:rPr>
        <w:t xml:space="preserve"> của </w:t>
      </w:r>
      <w:r w:rsidR="00857BE1" w:rsidRPr="00937931">
        <w:rPr>
          <w:color w:val="000000" w:themeColor="text1"/>
          <w:sz w:val="28"/>
          <w:szCs w:val="28"/>
        </w:rPr>
        <w:t>Quy chế</w:t>
      </w:r>
      <w:r w:rsidR="002C23E1" w:rsidRPr="00937931">
        <w:rPr>
          <w:color w:val="000000" w:themeColor="text1"/>
          <w:sz w:val="28"/>
          <w:szCs w:val="28"/>
        </w:rPr>
        <w:t xml:space="preserve"> này. </w:t>
      </w:r>
      <w:r w:rsidR="00C95EAA" w:rsidRPr="00937931">
        <w:rPr>
          <w:color w:val="000000" w:themeColor="text1"/>
          <w:sz w:val="28"/>
          <w:szCs w:val="28"/>
        </w:rPr>
        <w:t>Không được mang vào phòng thi: Giấy than, bút xóa, đồ uống có cồn; vũ khí và chất gây nổ, gây cháy; tài liệu, thiết bị truyền tin hoặc chứa thông tin có thể lợi dụng để gian lận trong quá trình làm bài thi và quá trình chấm thi.</w:t>
      </w:r>
    </w:p>
    <w:p w14:paraId="4DE11B01" w14:textId="77777777" w:rsidR="00E77DEF" w:rsidRPr="00937931" w:rsidRDefault="00E77DEF"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5.</w:t>
      </w:r>
      <w:r w:rsidR="005A62FD" w:rsidRPr="00937931">
        <w:rPr>
          <w:color w:val="000000" w:themeColor="text1"/>
          <w:sz w:val="28"/>
          <w:szCs w:val="28"/>
        </w:rPr>
        <w:t xml:space="preserve"> </w:t>
      </w:r>
      <w:r w:rsidRPr="00937931">
        <w:rPr>
          <w:color w:val="000000" w:themeColor="text1"/>
          <w:sz w:val="28"/>
          <w:szCs w:val="28"/>
        </w:rPr>
        <w:t>Khi nhận đề thi, phải kiểm tra số trang của đề thi, ghi số báo danh vào đề thi. Nếu phát hiện thấy đề thi thiếu trang hoặc rách, hỏng, nhoè, mờ phải b</w:t>
      </w:r>
      <w:r w:rsidR="00D50728" w:rsidRPr="00937931">
        <w:rPr>
          <w:color w:val="000000" w:themeColor="text1"/>
          <w:sz w:val="28"/>
          <w:szCs w:val="28"/>
        </w:rPr>
        <w:t>áo cho giám thị trong phòng thi</w:t>
      </w:r>
      <w:r w:rsidRPr="00937931">
        <w:rPr>
          <w:color w:val="000000" w:themeColor="text1"/>
          <w:sz w:val="28"/>
          <w:szCs w:val="28"/>
        </w:rPr>
        <w:t xml:space="preserve"> </w:t>
      </w:r>
      <w:r w:rsidR="00D50728" w:rsidRPr="00937931">
        <w:rPr>
          <w:color w:val="000000" w:themeColor="text1"/>
          <w:sz w:val="28"/>
          <w:szCs w:val="28"/>
        </w:rPr>
        <w:t>chậm nhất</w:t>
      </w:r>
      <w:r w:rsidRPr="00937931">
        <w:rPr>
          <w:color w:val="000000" w:themeColor="text1"/>
          <w:sz w:val="28"/>
          <w:szCs w:val="28"/>
        </w:rPr>
        <w:t xml:space="preserve"> 10 phút kể từ khi bắt đầu tính giờ làm bài.</w:t>
      </w:r>
    </w:p>
    <w:p w14:paraId="4FD5C636" w14:textId="77777777" w:rsidR="00E77DEF" w:rsidRPr="00937931" w:rsidRDefault="00E77DEF"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6.</w:t>
      </w:r>
      <w:r w:rsidR="00FD1468" w:rsidRPr="00937931">
        <w:rPr>
          <w:color w:val="000000" w:themeColor="text1"/>
          <w:sz w:val="28"/>
          <w:szCs w:val="28"/>
        </w:rPr>
        <w:t xml:space="preserve"> </w:t>
      </w:r>
      <w:r w:rsidRPr="00937931">
        <w:rPr>
          <w:color w:val="000000" w:themeColor="text1"/>
          <w:sz w:val="28"/>
          <w:szCs w:val="28"/>
        </w:rPr>
        <w:t xml:space="preserve">Trong thời gian </w:t>
      </w:r>
      <w:r w:rsidR="000001C1" w:rsidRPr="00937931">
        <w:rPr>
          <w:color w:val="000000" w:themeColor="text1"/>
          <w:sz w:val="28"/>
          <w:szCs w:val="28"/>
        </w:rPr>
        <w:t xml:space="preserve">ở phòng thi phải giữ trật tự, </w:t>
      </w:r>
      <w:r w:rsidRPr="00937931">
        <w:rPr>
          <w:color w:val="000000" w:themeColor="text1"/>
          <w:sz w:val="28"/>
          <w:szCs w:val="28"/>
        </w:rPr>
        <w:t>không được trao đổi, bàn bạc, quay cóp bài thi; không được dung túng việc gian lận thi của người khác; phải giữ trật tự; khi muốn có ý kiến hoặc muốn ra ngoài phòng thi phải giơ tay và chỉ được phát biểu ý kiến hoặc ra ngoài phòng thi khi giám thị trong phòng thi cho phép; khi có sự việc bất thường xảy ra, phải tuân theo sự hướng dẫn của giám thị.</w:t>
      </w:r>
    </w:p>
    <w:p w14:paraId="5721DF15" w14:textId="77777777" w:rsidR="00E77DEF" w:rsidRPr="00937931" w:rsidRDefault="00E77DEF"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7.</w:t>
      </w:r>
      <w:r w:rsidR="005A62FD" w:rsidRPr="00937931">
        <w:rPr>
          <w:color w:val="000000" w:themeColor="text1"/>
          <w:sz w:val="28"/>
          <w:szCs w:val="28"/>
        </w:rPr>
        <w:t xml:space="preserve"> </w:t>
      </w:r>
      <w:r w:rsidRPr="00937931">
        <w:rPr>
          <w:color w:val="000000" w:themeColor="text1"/>
          <w:sz w:val="28"/>
          <w:szCs w:val="28"/>
        </w:rPr>
        <w:t>Bài thi phải được viết bằng một loại bút, một thứ mực; không được viết bằng mực đỏ, bút chì (trừ trường hợp vẽ đường tròn bằng compa); không được đánh dấu hoặc làm ký hiệu riêng trong bài thi; phần viết hỏng phải gạch chéo, không được tẩy, xóa bằng bất kỳ cách nào (kể cả dùng bút xoá).</w:t>
      </w:r>
    </w:p>
    <w:p w14:paraId="4977FDD2" w14:textId="48286248" w:rsidR="00E77DEF" w:rsidRPr="00937931" w:rsidRDefault="00E77DEF"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8.</w:t>
      </w:r>
      <w:r w:rsidR="005A62FD" w:rsidRPr="00937931">
        <w:rPr>
          <w:color w:val="000000" w:themeColor="text1"/>
          <w:sz w:val="28"/>
          <w:szCs w:val="28"/>
        </w:rPr>
        <w:t xml:space="preserve"> </w:t>
      </w:r>
      <w:r w:rsidRPr="00937931">
        <w:rPr>
          <w:color w:val="000000" w:themeColor="text1"/>
          <w:sz w:val="28"/>
          <w:szCs w:val="28"/>
        </w:rPr>
        <w:t xml:space="preserve">Thí sinh </w:t>
      </w:r>
      <w:r w:rsidR="00566457" w:rsidRPr="00937931">
        <w:rPr>
          <w:color w:val="000000" w:themeColor="text1"/>
          <w:sz w:val="28"/>
          <w:szCs w:val="28"/>
        </w:rPr>
        <w:t xml:space="preserve">thi </w:t>
      </w:r>
      <w:r w:rsidRPr="00937931">
        <w:rPr>
          <w:color w:val="000000" w:themeColor="text1"/>
          <w:sz w:val="28"/>
          <w:szCs w:val="28"/>
        </w:rPr>
        <w:t>môn Tin học làm bài và ghi bài làm vào ổ đĩa cứng của máy vi tính; phải giữ tất cả các niêm phong ở máy vi tính cho đến hết giờ thi.</w:t>
      </w:r>
      <w:r w:rsidR="00C95EAA" w:rsidRPr="00937931">
        <w:rPr>
          <w:color w:val="000000" w:themeColor="text1"/>
          <w:sz w:val="28"/>
          <w:szCs w:val="28"/>
        </w:rPr>
        <w:t xml:space="preserve"> Trong trường hợp thi trên máy vi tính kết nối mạng cục bộ/nội bộ (nếu có), thí sinh thực hiện theo Hướng dẫn tổ chức thi.</w:t>
      </w:r>
    </w:p>
    <w:p w14:paraId="1B514F49" w14:textId="77777777" w:rsidR="00E77DEF" w:rsidRPr="00937931" w:rsidRDefault="00E77DEF"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9.</w:t>
      </w:r>
      <w:r w:rsidR="005A62FD" w:rsidRPr="00937931">
        <w:rPr>
          <w:color w:val="000000" w:themeColor="text1"/>
          <w:sz w:val="28"/>
          <w:szCs w:val="28"/>
        </w:rPr>
        <w:t xml:space="preserve"> </w:t>
      </w:r>
      <w:r w:rsidRPr="00937931">
        <w:rPr>
          <w:color w:val="000000" w:themeColor="text1"/>
          <w:sz w:val="28"/>
          <w:szCs w:val="28"/>
        </w:rPr>
        <w:t>Khi có hiệu lệnh hết giờ làm bài:</w:t>
      </w:r>
    </w:p>
    <w:p w14:paraId="195B6FE0" w14:textId="77777777" w:rsidR="00EB58D0" w:rsidRPr="00937931" w:rsidRDefault="00E77DEF"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Đối với buổi thi viết: Tất cả thí sinh phải ngừng viết ngay để nộp bài thi; ghi rõ số tờ giấy thi đã nộp và ký xác nhận vào Phiếu thu bài thi (kể cả trường hợp không làm được bài);</w:t>
      </w:r>
      <w:r w:rsidR="002C23E1" w:rsidRPr="00937931">
        <w:rPr>
          <w:color w:val="000000" w:themeColor="text1"/>
          <w:sz w:val="28"/>
          <w:szCs w:val="28"/>
        </w:rPr>
        <w:t xml:space="preserve"> </w:t>
      </w:r>
    </w:p>
    <w:p w14:paraId="63DF9B5F" w14:textId="70148FB1"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Thí sinh thi môn Tin học tắt màn hình máy vi tính</w:t>
      </w:r>
      <w:r w:rsidR="003878BE" w:rsidRPr="00937931">
        <w:rPr>
          <w:color w:val="000000" w:themeColor="text1"/>
          <w:sz w:val="28"/>
          <w:szCs w:val="28"/>
        </w:rPr>
        <w:t>; việc ghi, in bài thi</w:t>
      </w:r>
      <w:r w:rsidRPr="00937931">
        <w:rPr>
          <w:color w:val="000000" w:themeColor="text1"/>
          <w:sz w:val="28"/>
          <w:szCs w:val="28"/>
        </w:rPr>
        <w:t xml:space="preserve"> </w:t>
      </w:r>
      <w:r w:rsidR="003878BE" w:rsidRPr="00937931">
        <w:rPr>
          <w:color w:val="000000" w:themeColor="text1"/>
          <w:sz w:val="28"/>
          <w:szCs w:val="28"/>
        </w:rPr>
        <w:t>theo hướng dẫn của</w:t>
      </w:r>
      <w:r w:rsidRPr="00937931">
        <w:rPr>
          <w:color w:val="000000" w:themeColor="text1"/>
          <w:sz w:val="28"/>
          <w:szCs w:val="28"/>
        </w:rPr>
        <w:t xml:space="preserve"> giám thị; thí sinh ký tên vào giấy đã in bài làm. </w:t>
      </w:r>
    </w:p>
    <w:p w14:paraId="145871CB" w14:textId="77777777" w:rsidR="002C23E1" w:rsidRPr="00937931" w:rsidRDefault="00934DF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10.</w:t>
      </w:r>
      <w:r w:rsidR="005A62FD" w:rsidRPr="00937931">
        <w:rPr>
          <w:color w:val="000000" w:themeColor="text1"/>
          <w:sz w:val="28"/>
          <w:szCs w:val="28"/>
        </w:rPr>
        <w:t xml:space="preserve"> </w:t>
      </w:r>
      <w:r w:rsidR="00542238" w:rsidRPr="00937931">
        <w:rPr>
          <w:color w:val="000000" w:themeColor="text1"/>
          <w:sz w:val="28"/>
          <w:szCs w:val="28"/>
        </w:rPr>
        <w:t>Sau khi hết giờ thi, thí sinh chỉ được rời phòng thi khi giám thị trong phòng thi cho phép.</w:t>
      </w:r>
    </w:p>
    <w:p w14:paraId="201229E7" w14:textId="7C7C4460" w:rsidR="000001C1" w:rsidRPr="00937931" w:rsidRDefault="000001C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11. Thí sinh có trách nhiệm bảo quản đề thi của mình từ lúc nhận đề thi đến hết thời gian làm bài thi.</w:t>
      </w:r>
    </w:p>
    <w:p w14:paraId="73DE3C63" w14:textId="7D9016E8"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lastRenderedPageBreak/>
        <w:t>Điều 2</w:t>
      </w:r>
      <w:r w:rsidR="00C95EAA" w:rsidRPr="00937931">
        <w:rPr>
          <w:b/>
          <w:bCs/>
          <w:color w:val="000000" w:themeColor="text1"/>
          <w:sz w:val="28"/>
          <w:szCs w:val="28"/>
        </w:rPr>
        <w:t>3</w:t>
      </w:r>
      <w:r w:rsidRPr="00937931">
        <w:rPr>
          <w:b/>
          <w:bCs/>
          <w:color w:val="000000" w:themeColor="text1"/>
          <w:sz w:val="28"/>
          <w:szCs w:val="28"/>
        </w:rPr>
        <w:t xml:space="preserve">. Quy trình coi thi </w:t>
      </w:r>
    </w:p>
    <w:p w14:paraId="2FBF8805" w14:textId="26F3DB60"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w:t>
      </w:r>
      <w:r w:rsidR="005A62FD" w:rsidRPr="00937931">
        <w:rPr>
          <w:color w:val="000000" w:themeColor="text1"/>
          <w:sz w:val="28"/>
          <w:szCs w:val="28"/>
        </w:rPr>
        <w:t xml:space="preserve"> </w:t>
      </w:r>
      <w:r w:rsidRPr="00937931">
        <w:rPr>
          <w:color w:val="000000" w:themeColor="text1"/>
          <w:sz w:val="28"/>
          <w:szCs w:val="28"/>
        </w:rPr>
        <w:t>Trước ngày thi</w:t>
      </w:r>
      <w:r w:rsidR="00EB58D0" w:rsidRPr="00937931">
        <w:rPr>
          <w:color w:val="000000" w:themeColor="text1"/>
          <w:sz w:val="28"/>
          <w:szCs w:val="28"/>
        </w:rPr>
        <w:t xml:space="preserve"> ít nhất </w:t>
      </w:r>
      <w:r w:rsidR="00DD4F33" w:rsidRPr="00937931">
        <w:rPr>
          <w:color w:val="000000" w:themeColor="text1"/>
          <w:sz w:val="28"/>
          <w:szCs w:val="28"/>
        </w:rPr>
        <w:t>một</w:t>
      </w:r>
      <w:r w:rsidR="00EB58D0" w:rsidRPr="00937931">
        <w:rPr>
          <w:color w:val="000000" w:themeColor="text1"/>
          <w:sz w:val="28"/>
          <w:szCs w:val="28"/>
        </w:rPr>
        <w:t xml:space="preserve"> ngày</w:t>
      </w:r>
      <w:r w:rsidR="006D330F" w:rsidRPr="00937931">
        <w:rPr>
          <w:color w:val="000000" w:themeColor="text1"/>
          <w:sz w:val="28"/>
          <w:szCs w:val="28"/>
        </w:rPr>
        <w:t>:</w:t>
      </w:r>
      <w:r w:rsidRPr="00937931">
        <w:rPr>
          <w:color w:val="000000" w:themeColor="text1"/>
          <w:sz w:val="28"/>
          <w:szCs w:val="28"/>
        </w:rPr>
        <w:t xml:space="preserve"> </w:t>
      </w:r>
      <w:r w:rsidR="00EB58D0" w:rsidRPr="00937931">
        <w:rPr>
          <w:color w:val="000000" w:themeColor="text1"/>
          <w:sz w:val="28"/>
          <w:szCs w:val="28"/>
        </w:rPr>
        <w:t>Chủ tịch</w:t>
      </w:r>
      <w:r w:rsidRPr="00937931">
        <w:rPr>
          <w:color w:val="000000" w:themeColor="text1"/>
          <w:sz w:val="28"/>
          <w:szCs w:val="28"/>
        </w:rPr>
        <w:t xml:space="preserve"> </w:t>
      </w:r>
      <w:r w:rsidR="003E5A3A" w:rsidRPr="00937931">
        <w:rPr>
          <w:color w:val="000000" w:themeColor="text1"/>
          <w:sz w:val="28"/>
          <w:szCs w:val="28"/>
        </w:rPr>
        <w:t>Hội đồng</w:t>
      </w:r>
      <w:r w:rsidRPr="00937931">
        <w:rPr>
          <w:color w:val="000000" w:themeColor="text1"/>
          <w:sz w:val="28"/>
          <w:szCs w:val="28"/>
        </w:rPr>
        <w:t xml:space="preserve">, Phó </w:t>
      </w:r>
      <w:r w:rsidR="00EB58D0" w:rsidRPr="00937931">
        <w:rPr>
          <w:color w:val="000000" w:themeColor="text1"/>
          <w:sz w:val="28"/>
          <w:szCs w:val="28"/>
        </w:rPr>
        <w:t>chủ tịch</w:t>
      </w:r>
      <w:r w:rsidRPr="00937931">
        <w:rPr>
          <w:color w:val="000000" w:themeColor="text1"/>
          <w:sz w:val="28"/>
          <w:szCs w:val="28"/>
        </w:rPr>
        <w:t xml:space="preserve"> </w:t>
      </w:r>
      <w:r w:rsidR="003E5A3A" w:rsidRPr="00937931">
        <w:rPr>
          <w:color w:val="000000" w:themeColor="text1"/>
          <w:sz w:val="28"/>
          <w:szCs w:val="28"/>
        </w:rPr>
        <w:t>Hội đồng</w:t>
      </w:r>
      <w:r w:rsidRPr="00937931">
        <w:rPr>
          <w:color w:val="000000" w:themeColor="text1"/>
          <w:sz w:val="28"/>
          <w:szCs w:val="28"/>
        </w:rPr>
        <w:t xml:space="preserve">, </w:t>
      </w:r>
      <w:r w:rsidR="00CF2C43" w:rsidRPr="00937931">
        <w:rPr>
          <w:color w:val="000000" w:themeColor="text1"/>
          <w:sz w:val="28"/>
          <w:szCs w:val="28"/>
        </w:rPr>
        <w:t>T</w:t>
      </w:r>
      <w:r w:rsidRPr="00937931">
        <w:rPr>
          <w:color w:val="000000" w:themeColor="text1"/>
          <w:sz w:val="28"/>
          <w:szCs w:val="28"/>
        </w:rPr>
        <w:t>hư ký</w:t>
      </w:r>
      <w:r w:rsidR="00CF2C43" w:rsidRPr="00937931">
        <w:rPr>
          <w:color w:val="000000" w:themeColor="text1"/>
          <w:sz w:val="28"/>
          <w:szCs w:val="28"/>
        </w:rPr>
        <w:t>,</w:t>
      </w:r>
      <w:r w:rsidRPr="00937931">
        <w:rPr>
          <w:color w:val="000000" w:themeColor="text1"/>
          <w:sz w:val="28"/>
          <w:szCs w:val="28"/>
        </w:rPr>
        <w:t xml:space="preserve"> </w:t>
      </w:r>
      <w:r w:rsidR="00CF2C43" w:rsidRPr="00937931">
        <w:rPr>
          <w:color w:val="000000" w:themeColor="text1"/>
          <w:sz w:val="28"/>
          <w:szCs w:val="28"/>
        </w:rPr>
        <w:t xml:space="preserve">Kỹ thuật viên, </w:t>
      </w:r>
      <w:r w:rsidR="00DD4F33" w:rsidRPr="00937931">
        <w:rPr>
          <w:color w:val="000000" w:themeColor="text1"/>
          <w:sz w:val="28"/>
          <w:szCs w:val="28"/>
        </w:rPr>
        <w:t xml:space="preserve">giám thị, </w:t>
      </w:r>
      <w:r w:rsidR="00CF2C43" w:rsidRPr="00937931">
        <w:rPr>
          <w:color w:val="000000" w:themeColor="text1"/>
          <w:sz w:val="28"/>
          <w:szCs w:val="28"/>
        </w:rPr>
        <w:t>Công an bảo vệ</w:t>
      </w:r>
      <w:r w:rsidR="003E5A3A" w:rsidRPr="00937931">
        <w:rPr>
          <w:color w:val="000000" w:themeColor="text1"/>
          <w:sz w:val="28"/>
          <w:szCs w:val="28"/>
        </w:rPr>
        <w:t xml:space="preserve"> </w:t>
      </w:r>
      <w:r w:rsidR="00CF2C43" w:rsidRPr="00937931">
        <w:rPr>
          <w:color w:val="000000" w:themeColor="text1"/>
          <w:sz w:val="28"/>
          <w:szCs w:val="28"/>
        </w:rPr>
        <w:t xml:space="preserve">Hội </w:t>
      </w:r>
      <w:r w:rsidR="003E5A3A" w:rsidRPr="00937931">
        <w:rPr>
          <w:color w:val="000000" w:themeColor="text1"/>
          <w:sz w:val="28"/>
          <w:szCs w:val="28"/>
        </w:rPr>
        <w:t>đồng</w:t>
      </w:r>
      <w:r w:rsidRPr="00937931">
        <w:rPr>
          <w:color w:val="000000" w:themeColor="text1"/>
          <w:sz w:val="28"/>
          <w:szCs w:val="28"/>
        </w:rPr>
        <w:t xml:space="preserve"> coi thi có mặt tại địa điểm thi để </w:t>
      </w:r>
      <w:r w:rsidR="002970C2" w:rsidRPr="00937931">
        <w:rPr>
          <w:color w:val="000000" w:themeColor="text1"/>
          <w:sz w:val="28"/>
          <w:szCs w:val="28"/>
        </w:rPr>
        <w:t xml:space="preserve">triển khai </w:t>
      </w:r>
      <w:r w:rsidRPr="00937931">
        <w:rPr>
          <w:color w:val="000000" w:themeColor="text1"/>
          <w:sz w:val="28"/>
          <w:szCs w:val="28"/>
        </w:rPr>
        <w:t xml:space="preserve">các công việc: </w:t>
      </w:r>
    </w:p>
    <w:p w14:paraId="61D1EA93" w14:textId="4B87C1B8" w:rsidR="006D3776" w:rsidRPr="00937931" w:rsidRDefault="006D3776"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Kiểm tra việc chuẩn bị cho kỳ thi; tiếp nhận địa điểm thi, cơ sở vật chất và các thiết bị, phương tiện phục vụ công tác tổ chức thi;</w:t>
      </w:r>
      <w:r w:rsidR="00C151A3" w:rsidRPr="00937931">
        <w:rPr>
          <w:color w:val="000000" w:themeColor="text1"/>
          <w:sz w:val="28"/>
          <w:szCs w:val="28"/>
        </w:rPr>
        <w:t xml:space="preserve"> </w:t>
      </w:r>
    </w:p>
    <w:p w14:paraId="4D210389" w14:textId="77777777" w:rsidR="006D3776" w:rsidRPr="00937931" w:rsidRDefault="006D3776"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b) Chuẩn bị các thiết bị, cài đặt phần mềm cho máy vi tính theo hướng dẫn của Thủ trưởng </w:t>
      </w:r>
      <w:r w:rsidR="00516847" w:rsidRPr="00937931">
        <w:rPr>
          <w:color w:val="000000" w:themeColor="text1"/>
          <w:sz w:val="28"/>
          <w:szCs w:val="28"/>
        </w:rPr>
        <w:t>đơn vị</w:t>
      </w:r>
      <w:r w:rsidRPr="00937931">
        <w:rPr>
          <w:color w:val="000000" w:themeColor="text1"/>
          <w:sz w:val="28"/>
          <w:szCs w:val="28"/>
        </w:rPr>
        <w:t xml:space="preserve"> tổ chức kỳ thi (không được cài đặt bất kỳ phần mềm và tài liệu nào khác), đảm bảo thiết bị vận hành tốt;</w:t>
      </w:r>
    </w:p>
    <w:p w14:paraId="06917B76" w14:textId="30A1748C" w:rsidR="006D3776" w:rsidRPr="00937931" w:rsidRDefault="006D3776"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c) Tiếp nhận hồ sơ thi, xác nhận </w:t>
      </w:r>
      <w:r w:rsidR="00D50728" w:rsidRPr="00937931">
        <w:rPr>
          <w:color w:val="000000" w:themeColor="text1"/>
          <w:sz w:val="28"/>
          <w:szCs w:val="28"/>
        </w:rPr>
        <w:t>số lượng</w:t>
      </w:r>
      <w:r w:rsidRPr="00937931">
        <w:rPr>
          <w:color w:val="000000" w:themeColor="text1"/>
          <w:sz w:val="28"/>
          <w:szCs w:val="28"/>
        </w:rPr>
        <w:t xml:space="preserve"> thí sinh</w:t>
      </w:r>
      <w:r w:rsidR="00D50728" w:rsidRPr="00937931">
        <w:rPr>
          <w:color w:val="000000" w:themeColor="text1"/>
          <w:sz w:val="28"/>
          <w:szCs w:val="28"/>
        </w:rPr>
        <w:t xml:space="preserve"> dự thi</w:t>
      </w:r>
      <w:r w:rsidRPr="00937931">
        <w:rPr>
          <w:color w:val="000000" w:themeColor="text1"/>
          <w:sz w:val="28"/>
          <w:szCs w:val="28"/>
        </w:rPr>
        <w:t>, niêm yết danh sách thí sinh dự thi;</w:t>
      </w:r>
      <w:r w:rsidR="00C151A3" w:rsidRPr="00937931">
        <w:rPr>
          <w:color w:val="000000" w:themeColor="text1"/>
          <w:sz w:val="28"/>
          <w:szCs w:val="28"/>
        </w:rPr>
        <w:t xml:space="preserve"> kiểm tra hồ sơ thi;</w:t>
      </w:r>
    </w:p>
    <w:p w14:paraId="163A056F" w14:textId="77777777" w:rsidR="006D3776" w:rsidRPr="00937931" w:rsidRDefault="006D3776"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d) Giải quyết những công việc cần thiết của kỳ thi, thống nhất những </w:t>
      </w:r>
      <w:r w:rsidR="00857BE1" w:rsidRPr="00937931">
        <w:rPr>
          <w:color w:val="000000" w:themeColor="text1"/>
          <w:sz w:val="28"/>
          <w:szCs w:val="28"/>
        </w:rPr>
        <w:t>Quy chế</w:t>
      </w:r>
      <w:r w:rsidRPr="00937931">
        <w:rPr>
          <w:color w:val="000000" w:themeColor="text1"/>
          <w:sz w:val="28"/>
          <w:szCs w:val="28"/>
        </w:rPr>
        <w:t xml:space="preserve"> chung và phân công nhiệm vụ cụ thể cho từng thành viên của Hội đồng coi thi.</w:t>
      </w:r>
    </w:p>
    <w:p w14:paraId="53265E5A" w14:textId="6C1311BD" w:rsidR="00320ECE" w:rsidRPr="00937931" w:rsidRDefault="00DD4F33"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đ) Q</w:t>
      </w:r>
      <w:r w:rsidR="00320ECE" w:rsidRPr="00937931">
        <w:rPr>
          <w:color w:val="000000" w:themeColor="text1"/>
          <w:sz w:val="28"/>
          <w:szCs w:val="28"/>
        </w:rPr>
        <w:t xml:space="preserve">uán triệt </w:t>
      </w:r>
      <w:r w:rsidR="00857BE1" w:rsidRPr="00937931">
        <w:rPr>
          <w:color w:val="000000" w:themeColor="text1"/>
          <w:sz w:val="28"/>
          <w:szCs w:val="28"/>
        </w:rPr>
        <w:t>Quy chế</w:t>
      </w:r>
      <w:r w:rsidR="00320ECE" w:rsidRPr="00937931">
        <w:rPr>
          <w:color w:val="000000" w:themeColor="text1"/>
          <w:sz w:val="28"/>
          <w:szCs w:val="28"/>
        </w:rPr>
        <w:t xml:space="preserve"> thi và các văn bản liên quan đến kỳ thi;</w:t>
      </w:r>
    </w:p>
    <w:p w14:paraId="01FE8215" w14:textId="5EFD3103" w:rsidR="00320ECE" w:rsidRPr="00937931" w:rsidRDefault="00C151A3"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e</w:t>
      </w:r>
      <w:r w:rsidR="00320ECE" w:rsidRPr="00937931">
        <w:rPr>
          <w:color w:val="000000" w:themeColor="text1"/>
          <w:sz w:val="28"/>
          <w:szCs w:val="28"/>
        </w:rPr>
        <w:t xml:space="preserve">) Giám thị môn Tin học có trách nhiệm kiểm tra việc cài đặt phần mềm của các máy vi tính, đánh số và niêm phong mỗi máy vi tính trong phòng thi môn Tin học ở các vị trí “cổng” đảm bảo không thể sử dụng cáp kết nối mạng, </w:t>
      </w:r>
      <w:r w:rsidR="006D00CB" w:rsidRPr="00937931">
        <w:rPr>
          <w:color w:val="000000" w:themeColor="text1"/>
          <w:sz w:val="28"/>
          <w:szCs w:val="28"/>
        </w:rPr>
        <w:t>USB và đĩa CD;</w:t>
      </w:r>
    </w:p>
    <w:p w14:paraId="1BD11BE0" w14:textId="1D527E62" w:rsidR="00320ECE" w:rsidRPr="00937931" w:rsidRDefault="006D330F"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w:t>
      </w:r>
      <w:r w:rsidR="00320ECE" w:rsidRPr="00937931">
        <w:rPr>
          <w:color w:val="000000" w:themeColor="text1"/>
          <w:sz w:val="28"/>
          <w:szCs w:val="28"/>
        </w:rPr>
        <w:t xml:space="preserve">) Giám thị môn </w:t>
      </w:r>
      <w:r w:rsidR="00C151A3" w:rsidRPr="00937931">
        <w:rPr>
          <w:color w:val="000000" w:themeColor="text1"/>
          <w:sz w:val="28"/>
          <w:szCs w:val="28"/>
        </w:rPr>
        <w:t>Ngoại ngữ</w:t>
      </w:r>
      <w:r w:rsidR="00320ECE" w:rsidRPr="00937931">
        <w:rPr>
          <w:color w:val="000000" w:themeColor="text1"/>
          <w:sz w:val="28"/>
          <w:szCs w:val="28"/>
        </w:rPr>
        <w:t xml:space="preserve"> có trách nhiệm thực hiện các công việc sau:</w:t>
      </w:r>
    </w:p>
    <w:p w14:paraId="4027155A" w14:textId="77777777" w:rsidR="00320ECE" w:rsidRPr="00937931" w:rsidRDefault="00320ECE"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Dùng đĩa CD ghi ca nhạc để kiểm tra và thực hành sử dụng máy nghe đĩa CD; sau khi thực hành, niêm phong ổ đĩa CD trước sự chứng kiến của lãnh đạo Hội đồng coi thi;</w:t>
      </w:r>
    </w:p>
    <w:p w14:paraId="366AF849" w14:textId="4F6BEB59" w:rsidR="00320ECE" w:rsidRPr="00937931" w:rsidRDefault="00320ECE"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Phối hợp với cán bộ kỹ thuật kiểm tra việc cài đặt và thực hành sử dụng phần mềm ghi âm của các máy vi tính p</w:t>
      </w:r>
      <w:r w:rsidR="00365F93" w:rsidRPr="00937931">
        <w:rPr>
          <w:color w:val="000000" w:themeColor="text1"/>
          <w:sz w:val="28"/>
          <w:szCs w:val="28"/>
        </w:rPr>
        <w:t xml:space="preserve">hục vụ buổi thi nói </w:t>
      </w:r>
      <w:r w:rsidR="00943A93" w:rsidRPr="00937931">
        <w:rPr>
          <w:color w:val="000000" w:themeColor="text1"/>
          <w:sz w:val="28"/>
          <w:szCs w:val="28"/>
        </w:rPr>
        <w:t xml:space="preserve">theo hướng dẫn tổ chức thi nói </w:t>
      </w:r>
      <w:r w:rsidR="00365F93" w:rsidRPr="00937931">
        <w:rPr>
          <w:color w:val="000000" w:themeColor="text1"/>
          <w:sz w:val="28"/>
          <w:szCs w:val="28"/>
        </w:rPr>
        <w:t>(nếu có);</w:t>
      </w:r>
    </w:p>
    <w:p w14:paraId="5B9B0EA3" w14:textId="77777777" w:rsidR="00A169A9" w:rsidRPr="00937931" w:rsidRDefault="00A169A9" w:rsidP="005D0A70">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3. Ngay trước buổi thi đầu tiên, tổ chức khai mạc kỳ thi.</w:t>
      </w:r>
    </w:p>
    <w:p w14:paraId="7A308ECB" w14:textId="6D2FDC78" w:rsidR="00A169A9" w:rsidRPr="00937931" w:rsidRDefault="00A169A9"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4. Trước mỗi buổi thi, họp Hội đồng coi thi để phổ biến những việc cần làm, lập biên bản xác nhận tình trạng niêm phong của các bì đựng đề thi, phân công công việc cho từng thành viên của Hội đồng trong buổi thi đó và yêu cầu thực hiện theo đúng các mốc thời gian được quy định tại Hướng dẫn tổ chức </w:t>
      </w:r>
      <w:r w:rsidR="006D00CB" w:rsidRPr="00937931">
        <w:rPr>
          <w:color w:val="000000" w:themeColor="text1"/>
          <w:sz w:val="28"/>
          <w:szCs w:val="28"/>
        </w:rPr>
        <w:t xml:space="preserve">kỳ </w:t>
      </w:r>
      <w:r w:rsidRPr="00937931">
        <w:rPr>
          <w:color w:val="000000" w:themeColor="text1"/>
          <w:sz w:val="28"/>
          <w:szCs w:val="28"/>
        </w:rPr>
        <w:t>thi.</w:t>
      </w:r>
    </w:p>
    <w:p w14:paraId="33882F59" w14:textId="292DE2B4" w:rsidR="002C23E1" w:rsidRPr="00937931" w:rsidRDefault="00A169A9"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5</w:t>
      </w:r>
      <w:r w:rsidR="002C23E1" w:rsidRPr="00937931">
        <w:rPr>
          <w:color w:val="000000" w:themeColor="text1"/>
          <w:sz w:val="28"/>
          <w:szCs w:val="28"/>
        </w:rPr>
        <w:t>.</w:t>
      </w:r>
      <w:r w:rsidR="005A62FD" w:rsidRPr="00937931">
        <w:rPr>
          <w:color w:val="000000" w:themeColor="text1"/>
          <w:sz w:val="28"/>
          <w:szCs w:val="28"/>
        </w:rPr>
        <w:t xml:space="preserve"> </w:t>
      </w:r>
      <w:r w:rsidR="002C23E1" w:rsidRPr="00937931">
        <w:rPr>
          <w:color w:val="000000" w:themeColor="text1"/>
          <w:sz w:val="28"/>
          <w:szCs w:val="28"/>
        </w:rPr>
        <w:t xml:space="preserve">Trước giờ thi: </w:t>
      </w:r>
    </w:p>
    <w:p w14:paraId="0A8D3B4F" w14:textId="77777777" w:rsidR="00320ECE" w:rsidRPr="00937931" w:rsidRDefault="00320ECE"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Giám thị nhận giấy thi (bao gồm cả các hộp đĩa CD còn ni lon bảo vệ, dùng cho môn Tin học và buổi thi nói môn </w:t>
      </w:r>
      <w:r w:rsidR="002970C2" w:rsidRPr="00937931">
        <w:rPr>
          <w:color w:val="000000" w:themeColor="text1"/>
          <w:sz w:val="28"/>
          <w:szCs w:val="28"/>
        </w:rPr>
        <w:t>Tiếng Anh</w:t>
      </w:r>
      <w:r w:rsidRPr="00937931">
        <w:rPr>
          <w:color w:val="000000" w:themeColor="text1"/>
          <w:sz w:val="28"/>
          <w:szCs w:val="28"/>
        </w:rPr>
        <w:t>), giấy nháp, đề thi từ Chủ tịch Hội đồng; kiểm tra niêm phong phòng thi; kiểm tra Thẻ dự thi, tài liệu, vật dụng của thí sinh; cho thí sinh vào phòng thi và đảm bảo thí sinh ngồi đúng vị trí của mình;</w:t>
      </w:r>
    </w:p>
    <w:p w14:paraId="6728EE3C" w14:textId="52BE6310" w:rsidR="00320ECE" w:rsidRPr="00937931" w:rsidRDefault="00320ECE"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Đối với các buổi thi viết, giám thị trong phòng thi ký tên vào các tờ giấy thi, giấy nháp</w:t>
      </w:r>
      <w:r w:rsidR="00D50728" w:rsidRPr="00937931">
        <w:rPr>
          <w:color w:val="000000" w:themeColor="text1"/>
          <w:sz w:val="28"/>
          <w:szCs w:val="28"/>
        </w:rPr>
        <w:t>;</w:t>
      </w:r>
      <w:r w:rsidRPr="00937931">
        <w:rPr>
          <w:color w:val="000000" w:themeColor="text1"/>
          <w:sz w:val="28"/>
          <w:szCs w:val="28"/>
        </w:rPr>
        <w:t xml:space="preserve"> phát giấy thi, giấy nháp cho thí sinh, hướng dẫn thí sinh điền các thông tin cần thiết theo </w:t>
      </w:r>
      <w:r w:rsidR="00A169A9" w:rsidRPr="00937931">
        <w:rPr>
          <w:color w:val="000000" w:themeColor="text1"/>
          <w:sz w:val="28"/>
          <w:szCs w:val="28"/>
        </w:rPr>
        <w:t>quy định</w:t>
      </w:r>
      <w:r w:rsidRPr="00937931">
        <w:rPr>
          <w:color w:val="000000" w:themeColor="text1"/>
          <w:sz w:val="28"/>
          <w:szCs w:val="28"/>
        </w:rPr>
        <w:t xml:space="preserve"> vào giấy thi;</w:t>
      </w:r>
    </w:p>
    <w:p w14:paraId="284857E7" w14:textId="77777777" w:rsidR="00320ECE" w:rsidRPr="00937931" w:rsidRDefault="00320ECE"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lastRenderedPageBreak/>
        <w:t>c) Đối với buổi thi môn Tin học, giám thị trong phòng thi kiểm tra nguồn điện và niêm phong của các máy vi tính;</w:t>
      </w:r>
    </w:p>
    <w:p w14:paraId="7A61062A" w14:textId="77777777" w:rsidR="00320ECE" w:rsidRPr="00937931" w:rsidRDefault="00320ECE"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d) Khi có hiệu lệnh, giám thị phát đề thi cho từng thí sinh.</w:t>
      </w:r>
    </w:p>
    <w:p w14:paraId="6E13454A" w14:textId="77777777" w:rsidR="00A169A9" w:rsidRPr="00937931" w:rsidRDefault="00A169A9" w:rsidP="005D0A70">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6. Trong thời gian làm bài thi:</w:t>
      </w:r>
    </w:p>
    <w:p w14:paraId="74561EB7" w14:textId="77777777" w:rsidR="00A169A9" w:rsidRPr="00937931" w:rsidRDefault="00A169A9" w:rsidP="005D0A70">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Giám thị trong phòng thi giám sát chặt chẽ phòng thi, kiểm soát số tờ giấy thi, giấy nháp của thí sinh không cho thí sinh quay cóp, trao đổi với nhau;</w:t>
      </w:r>
    </w:p>
    <w:p w14:paraId="26E555FB" w14:textId="77777777" w:rsidR="00A169A9" w:rsidRPr="00937931" w:rsidRDefault="00A169A9" w:rsidP="005D0A70">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Trường hợp cần phải cho thí sinh ra ngoài phòng thi, giám thị trong phòng thi chỉ cho từng thí sinh ra ngoài và báo cho giám thị ngoài phòng thi;</w:t>
      </w:r>
    </w:p>
    <w:p w14:paraId="47204FA1" w14:textId="77777777" w:rsidR="00A169A9" w:rsidRPr="00937931" w:rsidRDefault="00A169A9" w:rsidP="005D0A70">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Trường hợp có thí sinh vi phạm Quy chế thi, giám thị trong phòng thi lập biên bản và báo cáo ngay Chủ tịch Hội đồng coi thi để có biện pháp xử lý thích hợp;</w:t>
      </w:r>
    </w:p>
    <w:p w14:paraId="3D9BBE56" w14:textId="77777777" w:rsidR="00A169A9" w:rsidRPr="00937931" w:rsidRDefault="00A169A9" w:rsidP="005D0A70">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d) Giám thị ngoài phòng thi giám sát thí sinh và giám thị trong phòng thi tại khu vực được Chủ tịch Hội đồng phân công; đồng thời giám sát và không cho phép thí sinh được ra ngoài phòng thi (nếu có) tiếp xúc với bất kỳ người nào khác.</w:t>
      </w:r>
    </w:p>
    <w:p w14:paraId="22000E45" w14:textId="4071D64F" w:rsidR="002C23E1" w:rsidRPr="00937931" w:rsidRDefault="006D330F"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6</w:t>
      </w:r>
      <w:r w:rsidR="002C23E1" w:rsidRPr="00937931">
        <w:rPr>
          <w:color w:val="000000" w:themeColor="text1"/>
          <w:sz w:val="28"/>
          <w:szCs w:val="28"/>
        </w:rPr>
        <w:t>.</w:t>
      </w:r>
      <w:r w:rsidR="005A62FD" w:rsidRPr="00937931">
        <w:rPr>
          <w:color w:val="000000" w:themeColor="text1"/>
          <w:sz w:val="28"/>
          <w:szCs w:val="28"/>
        </w:rPr>
        <w:t xml:space="preserve"> </w:t>
      </w:r>
      <w:r w:rsidR="00A169A9" w:rsidRPr="00937931">
        <w:rPr>
          <w:color w:val="000000" w:themeColor="text1"/>
          <w:sz w:val="28"/>
          <w:szCs w:val="28"/>
        </w:rPr>
        <w:t xml:space="preserve">Thu bài thi khi hết </w:t>
      </w:r>
      <w:r w:rsidR="00D36CCB" w:rsidRPr="00937931">
        <w:rPr>
          <w:color w:val="000000" w:themeColor="text1"/>
          <w:sz w:val="28"/>
          <w:szCs w:val="28"/>
        </w:rPr>
        <w:t xml:space="preserve">thời gian </w:t>
      </w:r>
      <w:r w:rsidR="002C23E1" w:rsidRPr="00937931">
        <w:rPr>
          <w:color w:val="000000" w:themeColor="text1"/>
          <w:sz w:val="28"/>
          <w:szCs w:val="28"/>
        </w:rPr>
        <w:t>làm bài</w:t>
      </w:r>
      <w:r w:rsidR="00E6165F" w:rsidRPr="00937931">
        <w:rPr>
          <w:color w:val="000000" w:themeColor="text1"/>
          <w:sz w:val="28"/>
          <w:szCs w:val="28"/>
        </w:rPr>
        <w:t xml:space="preserve"> thi</w:t>
      </w:r>
    </w:p>
    <w:p w14:paraId="2A35265C" w14:textId="6C8AB341" w:rsidR="00E14306" w:rsidRPr="00937931" w:rsidRDefault="00E14306"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Đối với buổi thi viết: Giám thị trong phòng thi yêu cầu tất cả thí sinh dừng làm bài ngay khi có hiệu lệnh, lần lượt thu bài thi của từng thí sinh (kiểm tra số tờ giấy thi của mỗi thí sinh và yêu cầu thí sinh ký xác nhận vào Phiếu thu bài thi); kiểm tra đủ số bài thi, số tờ giấy thi và nộp đầy đủ cho Chủ tịch Hội đồng coi thi hoặc người được Chủ tịch Hội đồng coi thi ủy quyền;</w:t>
      </w:r>
      <w:r w:rsidR="00D36CCB" w:rsidRPr="00937931">
        <w:rPr>
          <w:color w:val="000000" w:themeColor="text1"/>
          <w:sz w:val="28"/>
          <w:szCs w:val="28"/>
        </w:rPr>
        <w:t xml:space="preserve"> </w:t>
      </w:r>
      <w:r w:rsidRPr="00937931">
        <w:rPr>
          <w:color w:val="000000" w:themeColor="text1"/>
          <w:sz w:val="28"/>
          <w:szCs w:val="28"/>
        </w:rPr>
        <w:t>Giám thị ngoài phòng thi giám sát thí sinh, giám thị trong phòng thi và hỗ trợ giám thị trong phòng thi trong việc giữ trật tự phòng thi trong quá trình thu bài thi của thí sinh, tại khu vực được Chủ tịch Hội đồng phân công.</w:t>
      </w:r>
    </w:p>
    <w:p w14:paraId="540D717C" w14:textId="77777777" w:rsidR="00E14306" w:rsidRPr="00937931" w:rsidRDefault="00E14306"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Đối với buổi thi môn Tin học:</w:t>
      </w:r>
    </w:p>
    <w:p w14:paraId="22C788A0" w14:textId="2623E788" w:rsidR="00E14306" w:rsidRPr="00937931" w:rsidRDefault="00E14306"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Giám thị trong phòng thi yêu cầu tất cả thí sinh tắt màn hình máy vi tính ngay khi có hiệu lệnh; lần lượt thu bài thi của</w:t>
      </w:r>
      <w:r w:rsidR="006B5E27" w:rsidRPr="00937931">
        <w:rPr>
          <w:color w:val="000000" w:themeColor="text1"/>
          <w:sz w:val="28"/>
          <w:szCs w:val="28"/>
        </w:rPr>
        <w:t xml:space="preserve"> từng thí sinh theo quy trình: K</w:t>
      </w:r>
      <w:r w:rsidRPr="00937931">
        <w:rPr>
          <w:color w:val="000000" w:themeColor="text1"/>
          <w:sz w:val="28"/>
          <w:szCs w:val="28"/>
        </w:rPr>
        <w:t xml:space="preserve">iểm tra số của máy vi tính theo số báo danh của thí sinh; nếu hợp lệ, </w:t>
      </w:r>
      <w:r w:rsidR="00234D02" w:rsidRPr="00937931">
        <w:rPr>
          <w:color w:val="000000" w:themeColor="text1"/>
          <w:sz w:val="28"/>
          <w:szCs w:val="28"/>
        </w:rPr>
        <w:t>giám thị cùng với thí sinh tiến hành</w:t>
      </w:r>
      <w:r w:rsidRPr="00937931">
        <w:rPr>
          <w:color w:val="000000" w:themeColor="text1"/>
          <w:sz w:val="28"/>
          <w:szCs w:val="28"/>
        </w:rPr>
        <w:t xml:space="preserve"> </w:t>
      </w:r>
      <w:r w:rsidR="00D36CCB" w:rsidRPr="00937931">
        <w:rPr>
          <w:color w:val="000000" w:themeColor="text1"/>
          <w:sz w:val="28"/>
          <w:szCs w:val="28"/>
        </w:rPr>
        <w:t xml:space="preserve">thu và in bài làm của thí sinh </w:t>
      </w:r>
      <w:r w:rsidR="00234D02" w:rsidRPr="00937931">
        <w:rPr>
          <w:color w:val="000000" w:themeColor="text1"/>
          <w:sz w:val="28"/>
          <w:szCs w:val="28"/>
        </w:rPr>
        <w:t>dưới sự chứng kiến của</w:t>
      </w:r>
      <w:r w:rsidRPr="00937931">
        <w:rPr>
          <w:color w:val="000000" w:themeColor="text1"/>
          <w:sz w:val="28"/>
          <w:szCs w:val="28"/>
        </w:rPr>
        <w:t xml:space="preserve"> một (01) thí sinh khác </w:t>
      </w:r>
      <w:r w:rsidR="00D36CCB" w:rsidRPr="00937931">
        <w:rPr>
          <w:color w:val="000000" w:themeColor="text1"/>
          <w:sz w:val="28"/>
          <w:szCs w:val="28"/>
        </w:rPr>
        <w:t>và gi</w:t>
      </w:r>
      <w:r w:rsidR="00F61817" w:rsidRPr="00937931">
        <w:rPr>
          <w:color w:val="000000" w:themeColor="text1"/>
          <w:sz w:val="28"/>
          <w:szCs w:val="28"/>
        </w:rPr>
        <w:t>á</w:t>
      </w:r>
      <w:r w:rsidR="00D36CCB" w:rsidRPr="00937931">
        <w:rPr>
          <w:color w:val="000000" w:themeColor="text1"/>
          <w:sz w:val="28"/>
          <w:szCs w:val="28"/>
        </w:rPr>
        <w:t xml:space="preserve">m thị </w:t>
      </w:r>
      <w:r w:rsidRPr="00937931">
        <w:rPr>
          <w:color w:val="000000" w:themeColor="text1"/>
          <w:sz w:val="28"/>
          <w:szCs w:val="28"/>
        </w:rPr>
        <w:t xml:space="preserve">trong phòng thi; </w:t>
      </w:r>
      <w:r w:rsidR="00D36CCB" w:rsidRPr="00937931">
        <w:rPr>
          <w:color w:val="000000" w:themeColor="text1"/>
          <w:sz w:val="28"/>
          <w:szCs w:val="28"/>
        </w:rPr>
        <w:t xml:space="preserve">thí sinh và </w:t>
      </w:r>
      <w:r w:rsidRPr="00937931">
        <w:rPr>
          <w:color w:val="000000" w:themeColor="text1"/>
          <w:sz w:val="28"/>
          <w:szCs w:val="28"/>
        </w:rPr>
        <w:t xml:space="preserve">thí sinh chứng kiến ký tên trên giấy đã in bài làm; </w:t>
      </w:r>
      <w:r w:rsidR="00D36CCB" w:rsidRPr="00937931">
        <w:rPr>
          <w:color w:val="000000" w:themeColor="text1"/>
          <w:sz w:val="28"/>
          <w:szCs w:val="28"/>
        </w:rPr>
        <w:t>giám thị ghi bài làm thí sinh vào 02 đĩa CD (01 đĩa chính thức và 01 đĩa dự phòng với nội dung hoàn toàn giống nhau) dưới sự chứng kiến của 02 thí sinh và giám thị ngoài phòng thi</w:t>
      </w:r>
      <w:r w:rsidRPr="00937931">
        <w:rPr>
          <w:color w:val="000000" w:themeColor="text1"/>
          <w:sz w:val="28"/>
          <w:szCs w:val="28"/>
        </w:rPr>
        <w:t>; kiểm tra đĩa CD</w:t>
      </w:r>
      <w:r w:rsidR="00D36CCB" w:rsidRPr="00937931">
        <w:rPr>
          <w:color w:val="000000" w:themeColor="text1"/>
          <w:sz w:val="28"/>
          <w:szCs w:val="28"/>
        </w:rPr>
        <w:t xml:space="preserve"> </w:t>
      </w:r>
      <w:r w:rsidR="00C219AC" w:rsidRPr="00937931">
        <w:rPr>
          <w:color w:val="000000" w:themeColor="text1"/>
          <w:sz w:val="28"/>
          <w:szCs w:val="28"/>
        </w:rPr>
        <w:t xml:space="preserve">đã </w:t>
      </w:r>
      <w:r w:rsidR="005C7903" w:rsidRPr="00937931">
        <w:rPr>
          <w:color w:val="000000" w:themeColor="text1"/>
          <w:sz w:val="28"/>
          <w:szCs w:val="28"/>
        </w:rPr>
        <w:t xml:space="preserve">ghi bài làm, </w:t>
      </w:r>
      <w:r w:rsidRPr="00937931">
        <w:rPr>
          <w:color w:val="000000" w:themeColor="text1"/>
          <w:sz w:val="28"/>
          <w:szCs w:val="28"/>
        </w:rPr>
        <w:t>số tờ giấy</w:t>
      </w:r>
      <w:r w:rsidR="00C219AC" w:rsidRPr="00937931">
        <w:rPr>
          <w:color w:val="000000" w:themeColor="text1"/>
          <w:sz w:val="28"/>
          <w:szCs w:val="28"/>
        </w:rPr>
        <w:t xml:space="preserve"> </w:t>
      </w:r>
      <w:r w:rsidRPr="00937931">
        <w:rPr>
          <w:color w:val="000000" w:themeColor="text1"/>
          <w:sz w:val="28"/>
          <w:szCs w:val="28"/>
        </w:rPr>
        <w:t>đã in bài làm của thí sinh và nộp đầy đủ cho Chủ tịch Hội đồng coi thi hoặc người được Chủ tịch Hội đồng coi thi ủy quyền;</w:t>
      </w:r>
    </w:p>
    <w:p w14:paraId="5BD12F26" w14:textId="3D79FC15" w:rsidR="00E14306" w:rsidRPr="00937931" w:rsidRDefault="00E14306"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Giám thị ngoài phòng thi giám sát thí sinh, giám thị trong phòng thi và hỗ trợ giám thị trong phòng thi trong việc giữ trật tự phòng thi trong quá trình thu bài thi của thí sinh</w:t>
      </w:r>
      <w:r w:rsidR="00C219AC" w:rsidRPr="00937931">
        <w:rPr>
          <w:color w:val="000000" w:themeColor="text1"/>
          <w:sz w:val="28"/>
          <w:szCs w:val="28"/>
        </w:rPr>
        <w:t xml:space="preserve"> và chứng kiến việc ghi bà</w:t>
      </w:r>
      <w:r w:rsidR="005C7903" w:rsidRPr="00937931">
        <w:rPr>
          <w:color w:val="000000" w:themeColor="text1"/>
          <w:sz w:val="28"/>
          <w:szCs w:val="28"/>
        </w:rPr>
        <w:t>i</w:t>
      </w:r>
      <w:r w:rsidR="00C219AC" w:rsidRPr="00937931">
        <w:rPr>
          <w:color w:val="000000" w:themeColor="text1"/>
          <w:sz w:val="28"/>
          <w:szCs w:val="28"/>
        </w:rPr>
        <w:t xml:space="preserve"> bài thí sinh vào đĩa CD</w:t>
      </w:r>
      <w:r w:rsidRPr="00937931">
        <w:rPr>
          <w:color w:val="000000" w:themeColor="text1"/>
          <w:sz w:val="28"/>
          <w:szCs w:val="28"/>
        </w:rPr>
        <w:t xml:space="preserve">, </w:t>
      </w:r>
      <w:r w:rsidR="00C219AC" w:rsidRPr="00937931">
        <w:rPr>
          <w:color w:val="000000" w:themeColor="text1"/>
          <w:sz w:val="28"/>
          <w:szCs w:val="28"/>
        </w:rPr>
        <w:t xml:space="preserve">thực hiện nhiệm vụ </w:t>
      </w:r>
      <w:r w:rsidRPr="00937931">
        <w:rPr>
          <w:color w:val="000000" w:themeColor="text1"/>
          <w:sz w:val="28"/>
          <w:szCs w:val="28"/>
        </w:rPr>
        <w:t>tại khu vực được Chủ tịch Hội đồng phân công</w:t>
      </w:r>
      <w:r w:rsidR="00E25B65" w:rsidRPr="00937931">
        <w:rPr>
          <w:color w:val="000000" w:themeColor="text1"/>
          <w:sz w:val="28"/>
          <w:szCs w:val="28"/>
        </w:rPr>
        <w:t>;</w:t>
      </w:r>
    </w:p>
    <w:p w14:paraId="030ABA85" w14:textId="77777777" w:rsidR="00E25B65" w:rsidRPr="00937931" w:rsidRDefault="00E25B65"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Bộ phận kỹ thuật xóa hết các dữ liệu liên quan đến bài làm của thí sinh trên các máy vi tính, ngay sau khi tất cả thí sinh đã ra khỏi phòng thi.</w:t>
      </w:r>
    </w:p>
    <w:p w14:paraId="4DA24181" w14:textId="42D7E44A" w:rsidR="002C23E1" w:rsidRPr="00937931" w:rsidRDefault="000112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7</w:t>
      </w:r>
      <w:r w:rsidR="002C23E1" w:rsidRPr="00937931">
        <w:rPr>
          <w:color w:val="000000" w:themeColor="text1"/>
          <w:sz w:val="28"/>
          <w:szCs w:val="28"/>
        </w:rPr>
        <w:t>.</w:t>
      </w:r>
      <w:r w:rsidR="005A62FD" w:rsidRPr="00937931">
        <w:rPr>
          <w:color w:val="000000" w:themeColor="text1"/>
          <w:sz w:val="28"/>
          <w:szCs w:val="28"/>
        </w:rPr>
        <w:t xml:space="preserve"> </w:t>
      </w:r>
      <w:r w:rsidR="002C23E1" w:rsidRPr="00937931">
        <w:rPr>
          <w:color w:val="000000" w:themeColor="text1"/>
          <w:sz w:val="28"/>
          <w:szCs w:val="28"/>
        </w:rPr>
        <w:t xml:space="preserve">Sau buổi thi, phải niêm phong ngay bài thi của buổi thi đó trước toàn thể </w:t>
      </w:r>
      <w:r w:rsidR="003E5A3A" w:rsidRPr="00937931">
        <w:rPr>
          <w:color w:val="000000" w:themeColor="text1"/>
          <w:sz w:val="28"/>
          <w:szCs w:val="28"/>
        </w:rPr>
        <w:lastRenderedPageBreak/>
        <w:t>Hội đồng</w:t>
      </w:r>
      <w:r w:rsidR="002C23E1" w:rsidRPr="00937931">
        <w:rPr>
          <w:color w:val="000000" w:themeColor="text1"/>
          <w:sz w:val="28"/>
          <w:szCs w:val="28"/>
        </w:rPr>
        <w:t xml:space="preserve"> coi thi và rút kinh nghiệm buổi thi. </w:t>
      </w:r>
    </w:p>
    <w:p w14:paraId="4F2CBDCF" w14:textId="598EB675" w:rsidR="002C23E1" w:rsidRPr="00937931" w:rsidRDefault="000112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8</w:t>
      </w:r>
      <w:r w:rsidR="002C23E1" w:rsidRPr="00937931">
        <w:rPr>
          <w:color w:val="000000" w:themeColor="text1"/>
          <w:sz w:val="28"/>
          <w:szCs w:val="28"/>
        </w:rPr>
        <w:t>.</w:t>
      </w:r>
      <w:r w:rsidR="005A62FD" w:rsidRPr="00937931">
        <w:rPr>
          <w:color w:val="000000" w:themeColor="text1"/>
          <w:sz w:val="28"/>
          <w:szCs w:val="28"/>
        </w:rPr>
        <w:t xml:space="preserve"> </w:t>
      </w:r>
      <w:r w:rsidR="002C23E1" w:rsidRPr="00937931">
        <w:rPr>
          <w:color w:val="000000" w:themeColor="text1"/>
          <w:sz w:val="28"/>
          <w:szCs w:val="28"/>
        </w:rPr>
        <w:t>Bảo quản đề thi và bài thi</w:t>
      </w:r>
      <w:r w:rsidR="0069404C" w:rsidRPr="00937931">
        <w:rPr>
          <w:color w:val="000000" w:themeColor="text1"/>
          <w:sz w:val="28"/>
          <w:szCs w:val="28"/>
        </w:rPr>
        <w:t>:</w:t>
      </w:r>
      <w:r w:rsidR="002C23E1" w:rsidRPr="00937931">
        <w:rPr>
          <w:color w:val="000000" w:themeColor="text1"/>
          <w:sz w:val="28"/>
          <w:szCs w:val="28"/>
        </w:rPr>
        <w:t xml:space="preserve"> </w:t>
      </w:r>
    </w:p>
    <w:p w14:paraId="027A7D67" w14:textId="5B502A50"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Từ lúc tiếp nhận đề thi đến khi </w:t>
      </w:r>
      <w:r w:rsidR="003E5A3A" w:rsidRPr="00937931">
        <w:rPr>
          <w:color w:val="000000" w:themeColor="text1"/>
          <w:sz w:val="28"/>
          <w:szCs w:val="28"/>
        </w:rPr>
        <w:t>Hội đồng</w:t>
      </w:r>
      <w:r w:rsidRPr="00937931">
        <w:rPr>
          <w:color w:val="000000" w:themeColor="text1"/>
          <w:sz w:val="28"/>
          <w:szCs w:val="28"/>
        </w:rPr>
        <w:t xml:space="preserve"> coi thi làm việc, đề thi do </w:t>
      </w:r>
      <w:r w:rsidR="00EB58D0" w:rsidRPr="00937931">
        <w:rPr>
          <w:color w:val="000000" w:themeColor="text1"/>
          <w:sz w:val="28"/>
          <w:szCs w:val="28"/>
        </w:rPr>
        <w:t>Chủ tịch Hội đồng coi</w:t>
      </w:r>
      <w:r w:rsidR="005C7903" w:rsidRPr="00937931">
        <w:rPr>
          <w:color w:val="000000" w:themeColor="text1"/>
          <w:sz w:val="28"/>
          <w:szCs w:val="28"/>
        </w:rPr>
        <w:t xml:space="preserve"> thi bảo quản;</w:t>
      </w:r>
    </w:p>
    <w:p w14:paraId="30298BAC" w14:textId="0AC1D140" w:rsidR="007E517B"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b) </w:t>
      </w:r>
      <w:r w:rsidR="007E517B" w:rsidRPr="00937931">
        <w:rPr>
          <w:color w:val="000000" w:themeColor="text1"/>
          <w:sz w:val="28"/>
          <w:szCs w:val="28"/>
        </w:rPr>
        <w:t xml:space="preserve">Từ khi Hội đồng coi thi bắt đầu làm việc cho tới khi hoàn tất việc gửi bài thi, hồ sơ thi về địa điểm </w:t>
      </w:r>
      <w:r w:rsidR="000112E1" w:rsidRPr="00937931">
        <w:rPr>
          <w:color w:val="000000" w:themeColor="text1"/>
          <w:sz w:val="28"/>
          <w:szCs w:val="28"/>
        </w:rPr>
        <w:t>quy định</w:t>
      </w:r>
      <w:r w:rsidR="007E517B" w:rsidRPr="00937931">
        <w:rPr>
          <w:color w:val="000000" w:themeColor="text1"/>
          <w:sz w:val="28"/>
          <w:szCs w:val="28"/>
        </w:rPr>
        <w:t>, Chủ tịch Hội đồng coi thi chịu trách nhiệm bảo quản đề thi chưa sử dụng, các túi bài thi đã niêm phong và hồ sơ thi.</w:t>
      </w:r>
    </w:p>
    <w:p w14:paraId="44E00241" w14:textId="77777777"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Các thùng, tủ chứa túi đề thi, bài thi, hồ sơ thi phải được khoá và niêm phong, để trong một phòng chắc chắn, an toàn; được bảo vệ 24</w:t>
      </w:r>
      <w:r w:rsidR="00566457" w:rsidRPr="00937931">
        <w:rPr>
          <w:color w:val="000000" w:themeColor="text1"/>
          <w:sz w:val="28"/>
          <w:szCs w:val="28"/>
        </w:rPr>
        <w:t xml:space="preserve"> </w:t>
      </w:r>
      <w:r w:rsidRPr="00937931">
        <w:rPr>
          <w:color w:val="000000" w:themeColor="text1"/>
          <w:sz w:val="28"/>
          <w:szCs w:val="28"/>
        </w:rPr>
        <w:t>giờ</w:t>
      </w:r>
      <w:r w:rsidR="00566457" w:rsidRPr="00937931">
        <w:rPr>
          <w:color w:val="000000" w:themeColor="text1"/>
          <w:sz w:val="28"/>
          <w:szCs w:val="28"/>
        </w:rPr>
        <w:t>/ngày</w:t>
      </w:r>
      <w:r w:rsidRPr="00937931">
        <w:rPr>
          <w:color w:val="000000" w:themeColor="text1"/>
          <w:sz w:val="28"/>
          <w:szCs w:val="28"/>
        </w:rPr>
        <w:t xml:space="preserve">. </w:t>
      </w:r>
    </w:p>
    <w:p w14:paraId="60C34E01" w14:textId="1463079A"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d) Lập biên bản riêng về từng việc: </w:t>
      </w:r>
      <w:r w:rsidR="000112E1" w:rsidRPr="00937931">
        <w:rPr>
          <w:color w:val="000000" w:themeColor="text1"/>
          <w:sz w:val="28"/>
          <w:szCs w:val="28"/>
        </w:rPr>
        <w:t>N</w:t>
      </w:r>
      <w:r w:rsidRPr="00937931">
        <w:rPr>
          <w:color w:val="000000" w:themeColor="text1"/>
          <w:sz w:val="28"/>
          <w:szCs w:val="28"/>
        </w:rPr>
        <w:t xml:space="preserve">iêm phong, mở niêm phong; mở túi đề thi đầu giờ thi; bàn giao đề thi, bài thi; </w:t>
      </w:r>
      <w:r w:rsidR="002F675D" w:rsidRPr="00937931">
        <w:rPr>
          <w:color w:val="000000" w:themeColor="text1"/>
          <w:sz w:val="28"/>
          <w:szCs w:val="28"/>
        </w:rPr>
        <w:t>biên bản xảy ra sự cố bất thường (</w:t>
      </w:r>
      <w:r w:rsidRPr="00937931">
        <w:rPr>
          <w:color w:val="000000" w:themeColor="text1"/>
          <w:sz w:val="28"/>
          <w:szCs w:val="28"/>
        </w:rPr>
        <w:t>nếu có</w:t>
      </w:r>
      <w:r w:rsidR="002F675D" w:rsidRPr="00937931">
        <w:rPr>
          <w:color w:val="000000" w:themeColor="text1"/>
          <w:sz w:val="28"/>
          <w:szCs w:val="28"/>
        </w:rPr>
        <w:t>)</w:t>
      </w:r>
      <w:r w:rsidR="000112E1" w:rsidRPr="00937931">
        <w:rPr>
          <w:color w:val="000000" w:themeColor="text1"/>
          <w:sz w:val="28"/>
          <w:szCs w:val="28"/>
        </w:rPr>
        <w:t xml:space="preserve">; </w:t>
      </w:r>
    </w:p>
    <w:p w14:paraId="6BD26533" w14:textId="4E375CE6" w:rsidR="000112E1" w:rsidRPr="00937931" w:rsidRDefault="000112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đ) Công việc bảo quản đề thi, bài thi có sự chứng kiến của </w:t>
      </w:r>
      <w:r w:rsidR="0062143B" w:rsidRPr="00937931">
        <w:rPr>
          <w:color w:val="000000" w:themeColor="text1"/>
          <w:sz w:val="28"/>
          <w:szCs w:val="28"/>
        </w:rPr>
        <w:t>c</w:t>
      </w:r>
      <w:r w:rsidRPr="00937931">
        <w:rPr>
          <w:color w:val="000000" w:themeColor="text1"/>
          <w:sz w:val="28"/>
          <w:szCs w:val="28"/>
        </w:rPr>
        <w:t xml:space="preserve">ông an và </w:t>
      </w:r>
      <w:r w:rsidR="0062143B" w:rsidRPr="00937931">
        <w:rPr>
          <w:color w:val="000000" w:themeColor="text1"/>
          <w:sz w:val="28"/>
          <w:szCs w:val="28"/>
        </w:rPr>
        <w:t>t</w:t>
      </w:r>
      <w:r w:rsidRPr="00937931">
        <w:rPr>
          <w:color w:val="000000" w:themeColor="text1"/>
          <w:sz w:val="28"/>
          <w:szCs w:val="28"/>
        </w:rPr>
        <w:t>hanh tra.</w:t>
      </w:r>
    </w:p>
    <w:p w14:paraId="3F9466C3" w14:textId="1E9A0E06" w:rsidR="002C23E1" w:rsidRPr="00937931" w:rsidRDefault="000112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9</w:t>
      </w:r>
      <w:r w:rsidR="002C23E1" w:rsidRPr="00937931">
        <w:rPr>
          <w:color w:val="000000" w:themeColor="text1"/>
          <w:sz w:val="28"/>
          <w:szCs w:val="28"/>
        </w:rPr>
        <w:t>.</w:t>
      </w:r>
      <w:r w:rsidR="005A62FD" w:rsidRPr="00937931">
        <w:rPr>
          <w:color w:val="000000" w:themeColor="text1"/>
          <w:sz w:val="28"/>
          <w:szCs w:val="28"/>
        </w:rPr>
        <w:t xml:space="preserve"> </w:t>
      </w:r>
      <w:r w:rsidR="002C23E1" w:rsidRPr="00937931">
        <w:rPr>
          <w:color w:val="000000" w:themeColor="text1"/>
          <w:sz w:val="28"/>
          <w:szCs w:val="28"/>
        </w:rPr>
        <w:t>Đóng gói, niêm phong</w:t>
      </w:r>
      <w:r w:rsidR="0069404C" w:rsidRPr="00937931">
        <w:rPr>
          <w:color w:val="000000" w:themeColor="text1"/>
          <w:sz w:val="28"/>
          <w:szCs w:val="28"/>
        </w:rPr>
        <w:t>:</w:t>
      </w:r>
      <w:r w:rsidR="002C23E1" w:rsidRPr="00937931">
        <w:rPr>
          <w:color w:val="000000" w:themeColor="text1"/>
          <w:sz w:val="28"/>
          <w:szCs w:val="28"/>
        </w:rPr>
        <w:t xml:space="preserve"> </w:t>
      </w:r>
    </w:p>
    <w:p w14:paraId="3B371DFB" w14:textId="77777777" w:rsidR="00706818" w:rsidRPr="00937931" w:rsidRDefault="00706818"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Túi số 1: </w:t>
      </w:r>
      <w:r w:rsidR="00990BED" w:rsidRPr="00937931">
        <w:rPr>
          <w:color w:val="000000" w:themeColor="text1"/>
          <w:sz w:val="28"/>
          <w:szCs w:val="28"/>
        </w:rPr>
        <w:t>Đ</w:t>
      </w:r>
      <w:r w:rsidRPr="00937931">
        <w:rPr>
          <w:color w:val="000000" w:themeColor="text1"/>
          <w:sz w:val="28"/>
          <w:szCs w:val="28"/>
        </w:rPr>
        <w:t>ựng bài thi của mỗi môn thi trong một phòng thi (kể cả đĩa CD của môn Tin học) và Phiếu thu bài thi của phòng thi. Giám thị trong phòng thi thu bài, nộp bài thi cho Chủ tịch Hội đồng coi thi hoặc người được Chủ tịch Hội đồng coi thi ủy quyền và niêm phong túi số 1. Bên ngoài túi số 1 có chữ ký vào mép giấy niêm phong của hai (02) giám thị và người trực tiếp nhận bài thi.</w:t>
      </w:r>
    </w:p>
    <w:p w14:paraId="4C86098A" w14:textId="777DE189" w:rsidR="00706818" w:rsidRPr="00937931" w:rsidRDefault="00706818"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b) Túi số 2: </w:t>
      </w:r>
      <w:r w:rsidR="00990BED" w:rsidRPr="00937931">
        <w:rPr>
          <w:color w:val="000000" w:themeColor="text1"/>
          <w:sz w:val="28"/>
          <w:szCs w:val="28"/>
        </w:rPr>
        <w:t>Đ</w:t>
      </w:r>
      <w:r w:rsidRPr="00937931">
        <w:rPr>
          <w:color w:val="000000" w:themeColor="text1"/>
          <w:sz w:val="28"/>
          <w:szCs w:val="28"/>
        </w:rPr>
        <w:t>ựng bài thi chung của kỳ thi, chứa tất cả các túi số 1</w:t>
      </w:r>
      <w:r w:rsidR="00213D6A" w:rsidRPr="00937931">
        <w:rPr>
          <w:color w:val="000000" w:themeColor="text1"/>
          <w:sz w:val="28"/>
          <w:szCs w:val="28"/>
        </w:rPr>
        <w:t xml:space="preserve"> và được bảo quản trong thùng có khóa chắc chắn</w:t>
      </w:r>
      <w:r w:rsidRPr="00937931">
        <w:rPr>
          <w:color w:val="000000" w:themeColor="text1"/>
          <w:sz w:val="28"/>
          <w:szCs w:val="28"/>
        </w:rPr>
        <w:t>; được niêm phong t</w:t>
      </w:r>
      <w:r w:rsidR="00213D6A" w:rsidRPr="00937931">
        <w:rPr>
          <w:color w:val="000000" w:themeColor="text1"/>
          <w:sz w:val="28"/>
          <w:szCs w:val="28"/>
        </w:rPr>
        <w:t xml:space="preserve">rước toàn thể Hội đồng coi thi và </w:t>
      </w:r>
      <w:r w:rsidRPr="00937931">
        <w:rPr>
          <w:color w:val="000000" w:themeColor="text1"/>
          <w:sz w:val="28"/>
          <w:szCs w:val="28"/>
        </w:rPr>
        <w:t>có chữ ký của một (01) đại diện giám thị, một (01) thư ký và Chủ tịch Hội đồng coi thi.</w:t>
      </w:r>
    </w:p>
    <w:p w14:paraId="4D28C76D" w14:textId="77777777" w:rsidR="00706818" w:rsidRPr="00937931" w:rsidRDefault="00706818"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c) Túi số 3: </w:t>
      </w:r>
      <w:r w:rsidR="00990BED" w:rsidRPr="00937931">
        <w:rPr>
          <w:color w:val="000000" w:themeColor="text1"/>
          <w:sz w:val="28"/>
          <w:szCs w:val="28"/>
        </w:rPr>
        <w:t>Đ</w:t>
      </w:r>
      <w:r w:rsidRPr="00937931">
        <w:rPr>
          <w:color w:val="000000" w:themeColor="text1"/>
          <w:sz w:val="28"/>
          <w:szCs w:val="28"/>
        </w:rPr>
        <w:t xml:space="preserve">ựng hồ sơ thi, gồm danh sách thí sinh dự thi đã có chữ ký của các thí sinh dự thi, </w:t>
      </w:r>
      <w:r w:rsidR="00566457" w:rsidRPr="00937931">
        <w:rPr>
          <w:color w:val="000000" w:themeColor="text1"/>
          <w:sz w:val="28"/>
          <w:szCs w:val="28"/>
        </w:rPr>
        <w:t>danh sách Phiếu thu bài thi của phòng thi (</w:t>
      </w:r>
      <w:r w:rsidR="00EC5E64" w:rsidRPr="00937931">
        <w:rPr>
          <w:color w:val="000000" w:themeColor="text1"/>
          <w:sz w:val="28"/>
          <w:szCs w:val="28"/>
        </w:rPr>
        <w:t>còn lại</w:t>
      </w:r>
      <w:r w:rsidR="00566457" w:rsidRPr="00937931">
        <w:rPr>
          <w:color w:val="000000" w:themeColor="text1"/>
          <w:sz w:val="28"/>
          <w:szCs w:val="28"/>
        </w:rPr>
        <w:t xml:space="preserve">), </w:t>
      </w:r>
      <w:r w:rsidRPr="00937931">
        <w:rPr>
          <w:color w:val="000000" w:themeColor="text1"/>
          <w:sz w:val="28"/>
          <w:szCs w:val="28"/>
        </w:rPr>
        <w:t>các loại biên bản lập tại phòng thi và biên bản của Hội đồng coi thi. Bên ngoài túi số 3 có chữ ký vào mép giấy niêm phong của 01 đại diện giám thị, 01 thư ký và Chủ tịch Hội đồng coi thi.</w:t>
      </w:r>
    </w:p>
    <w:p w14:paraId="749DB577" w14:textId="39035C14" w:rsidR="00934DF0" w:rsidRPr="00937931" w:rsidRDefault="00934DF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w:t>
      </w:r>
      <w:r w:rsidR="00D81625" w:rsidRPr="00937931">
        <w:rPr>
          <w:color w:val="000000" w:themeColor="text1"/>
          <w:sz w:val="28"/>
          <w:szCs w:val="28"/>
        </w:rPr>
        <w:t>0</w:t>
      </w:r>
      <w:r w:rsidRPr="00937931">
        <w:rPr>
          <w:color w:val="000000" w:themeColor="text1"/>
          <w:sz w:val="28"/>
          <w:szCs w:val="28"/>
        </w:rPr>
        <w:t>.</w:t>
      </w:r>
      <w:r w:rsidR="005A62FD" w:rsidRPr="00937931">
        <w:rPr>
          <w:color w:val="000000" w:themeColor="text1"/>
          <w:sz w:val="28"/>
          <w:szCs w:val="28"/>
        </w:rPr>
        <w:t xml:space="preserve"> </w:t>
      </w:r>
      <w:r w:rsidR="008D64A0" w:rsidRPr="00937931">
        <w:rPr>
          <w:color w:val="000000" w:themeColor="text1"/>
          <w:sz w:val="28"/>
          <w:szCs w:val="28"/>
        </w:rPr>
        <w:t>Vận chuyển</w:t>
      </w:r>
      <w:r w:rsidRPr="00937931">
        <w:rPr>
          <w:color w:val="000000" w:themeColor="text1"/>
          <w:sz w:val="28"/>
          <w:szCs w:val="28"/>
        </w:rPr>
        <w:t xml:space="preserve"> bài thi, hồ sơ thi:</w:t>
      </w:r>
    </w:p>
    <w:p w14:paraId="123D93D5" w14:textId="2DF3D7C7" w:rsidR="00934DF0" w:rsidRPr="00937931" w:rsidRDefault="00D81625"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w:t>
      </w:r>
      <w:r w:rsidR="00934DF0" w:rsidRPr="00937931">
        <w:rPr>
          <w:color w:val="000000" w:themeColor="text1"/>
          <w:sz w:val="28"/>
          <w:szCs w:val="28"/>
        </w:rPr>
        <w:t xml:space="preserve"> </w:t>
      </w:r>
      <w:r w:rsidR="008D64A0" w:rsidRPr="00937931">
        <w:rPr>
          <w:color w:val="000000" w:themeColor="text1"/>
          <w:sz w:val="28"/>
          <w:szCs w:val="28"/>
        </w:rPr>
        <w:t>Vận chuyển</w:t>
      </w:r>
      <w:r w:rsidR="002C23E1" w:rsidRPr="00937931">
        <w:rPr>
          <w:color w:val="000000" w:themeColor="text1"/>
          <w:sz w:val="28"/>
          <w:szCs w:val="28"/>
        </w:rPr>
        <w:t xml:space="preserve"> </w:t>
      </w:r>
      <w:r w:rsidR="002F675D" w:rsidRPr="00937931">
        <w:rPr>
          <w:color w:val="000000" w:themeColor="text1"/>
          <w:sz w:val="28"/>
          <w:szCs w:val="28"/>
        </w:rPr>
        <w:t>bài thi</w:t>
      </w:r>
      <w:r w:rsidR="002C23E1" w:rsidRPr="00937931">
        <w:rPr>
          <w:color w:val="000000" w:themeColor="text1"/>
          <w:sz w:val="28"/>
          <w:szCs w:val="28"/>
        </w:rPr>
        <w:t xml:space="preserve"> </w:t>
      </w:r>
      <w:r w:rsidRPr="00937931">
        <w:rPr>
          <w:color w:val="000000" w:themeColor="text1"/>
          <w:sz w:val="28"/>
          <w:szCs w:val="28"/>
        </w:rPr>
        <w:t xml:space="preserve">và hồ sơ thi </w:t>
      </w:r>
      <w:r w:rsidR="002C23E1" w:rsidRPr="00937931">
        <w:rPr>
          <w:color w:val="000000" w:themeColor="text1"/>
          <w:sz w:val="28"/>
          <w:szCs w:val="28"/>
        </w:rPr>
        <w:t xml:space="preserve">về </w:t>
      </w:r>
      <w:r w:rsidR="002F675D" w:rsidRPr="00937931">
        <w:rPr>
          <w:color w:val="000000" w:themeColor="text1"/>
          <w:sz w:val="28"/>
          <w:szCs w:val="28"/>
        </w:rPr>
        <w:t xml:space="preserve">Sở </w:t>
      </w:r>
      <w:r w:rsidR="00E03E3C" w:rsidRPr="00937931">
        <w:rPr>
          <w:color w:val="000000" w:themeColor="text1"/>
          <w:sz w:val="28"/>
          <w:szCs w:val="28"/>
        </w:rPr>
        <w:t>GDĐT</w:t>
      </w:r>
      <w:r w:rsidR="002C23E1" w:rsidRPr="00937931">
        <w:rPr>
          <w:color w:val="000000" w:themeColor="text1"/>
          <w:sz w:val="28"/>
          <w:szCs w:val="28"/>
        </w:rPr>
        <w:t xml:space="preserve"> ngay sau khi thi xong;</w:t>
      </w:r>
    </w:p>
    <w:p w14:paraId="5F5CFC30" w14:textId="777AC387" w:rsidR="002C23E1" w:rsidRPr="00937931" w:rsidRDefault="00D81625"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w:t>
      </w:r>
      <w:r w:rsidR="00934DF0" w:rsidRPr="00937931">
        <w:rPr>
          <w:color w:val="000000" w:themeColor="text1"/>
          <w:sz w:val="28"/>
          <w:szCs w:val="28"/>
        </w:rPr>
        <w:t xml:space="preserve"> </w:t>
      </w:r>
      <w:r w:rsidR="002C23E1" w:rsidRPr="00937931">
        <w:rPr>
          <w:color w:val="000000" w:themeColor="text1"/>
          <w:sz w:val="28"/>
          <w:szCs w:val="28"/>
        </w:rPr>
        <w:t xml:space="preserve">Thành phần đi gửi bài thi: 01 lãnh đạo </w:t>
      </w:r>
      <w:r w:rsidR="003E5A3A" w:rsidRPr="00937931">
        <w:rPr>
          <w:color w:val="000000" w:themeColor="text1"/>
          <w:sz w:val="28"/>
          <w:szCs w:val="28"/>
        </w:rPr>
        <w:t>Hội đồng</w:t>
      </w:r>
      <w:r w:rsidR="00990BED" w:rsidRPr="00937931">
        <w:rPr>
          <w:color w:val="000000" w:themeColor="text1"/>
          <w:sz w:val="28"/>
          <w:szCs w:val="28"/>
        </w:rPr>
        <w:t xml:space="preserve"> coi thi</w:t>
      </w:r>
      <w:r w:rsidR="00192FB7" w:rsidRPr="00937931">
        <w:rPr>
          <w:color w:val="000000" w:themeColor="text1"/>
          <w:sz w:val="28"/>
          <w:szCs w:val="28"/>
        </w:rPr>
        <w:t>, thư ký</w:t>
      </w:r>
      <w:r w:rsidR="002C23E1" w:rsidRPr="00937931">
        <w:rPr>
          <w:color w:val="000000" w:themeColor="text1"/>
          <w:sz w:val="28"/>
          <w:szCs w:val="28"/>
        </w:rPr>
        <w:t xml:space="preserve"> </w:t>
      </w:r>
      <w:r w:rsidR="00934DF0" w:rsidRPr="00937931">
        <w:rPr>
          <w:color w:val="000000" w:themeColor="text1"/>
          <w:sz w:val="28"/>
          <w:szCs w:val="28"/>
        </w:rPr>
        <w:t>và 01 công an bảo vệ kỳ thi.</w:t>
      </w:r>
    </w:p>
    <w:p w14:paraId="771A78ED" w14:textId="77777777" w:rsidR="002C23E1" w:rsidRPr="00937931" w:rsidRDefault="002C23E1" w:rsidP="00A72B77">
      <w:pPr>
        <w:widowControl w:val="0"/>
        <w:autoSpaceDE w:val="0"/>
        <w:autoSpaceDN w:val="0"/>
        <w:adjustRightInd w:val="0"/>
        <w:spacing w:after="60"/>
        <w:ind w:firstLine="567"/>
        <w:jc w:val="center"/>
        <w:rPr>
          <w:color w:val="000000" w:themeColor="text1"/>
          <w:sz w:val="28"/>
          <w:szCs w:val="28"/>
        </w:rPr>
      </w:pPr>
      <w:r w:rsidRPr="00937931">
        <w:rPr>
          <w:b/>
          <w:bCs/>
          <w:color w:val="000000" w:themeColor="text1"/>
          <w:sz w:val="28"/>
          <w:szCs w:val="28"/>
        </w:rPr>
        <w:t xml:space="preserve">Chương V </w:t>
      </w:r>
    </w:p>
    <w:p w14:paraId="4D9E06B8" w14:textId="77777777" w:rsidR="00934DF0" w:rsidRPr="00937931" w:rsidRDefault="00934DF0" w:rsidP="00A72B77">
      <w:pPr>
        <w:widowControl w:val="0"/>
        <w:autoSpaceDE w:val="0"/>
        <w:autoSpaceDN w:val="0"/>
        <w:adjustRightInd w:val="0"/>
        <w:spacing w:after="60"/>
        <w:ind w:firstLine="567"/>
        <w:jc w:val="center"/>
        <w:rPr>
          <w:color w:val="000000" w:themeColor="text1"/>
          <w:sz w:val="28"/>
          <w:szCs w:val="28"/>
        </w:rPr>
      </w:pPr>
      <w:r w:rsidRPr="00937931">
        <w:rPr>
          <w:b/>
          <w:bCs/>
          <w:color w:val="000000" w:themeColor="text1"/>
          <w:sz w:val="28"/>
          <w:szCs w:val="28"/>
        </w:rPr>
        <w:t xml:space="preserve">CHẤM THI VÀ PHÚC KHẢO </w:t>
      </w:r>
    </w:p>
    <w:p w14:paraId="175CFAC4" w14:textId="5EDB4118" w:rsidR="005D0A70" w:rsidRPr="00937931" w:rsidRDefault="005D0A70" w:rsidP="005D0A70">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 xml:space="preserve">Điều 24. Khu vực chấm thi </w:t>
      </w:r>
    </w:p>
    <w:p w14:paraId="650D0173" w14:textId="06CC2D3C" w:rsidR="005D0A70" w:rsidRPr="00937931" w:rsidRDefault="005D0A70" w:rsidP="005D0A70">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1. </w:t>
      </w:r>
      <w:r w:rsidR="00CF5DF7" w:rsidRPr="00937931">
        <w:rPr>
          <w:color w:val="000000" w:themeColor="text1"/>
          <w:sz w:val="28"/>
          <w:szCs w:val="28"/>
        </w:rPr>
        <w:t xml:space="preserve">Khu vực chấm thi phải bảo đảm an ninh an toàn, đảm bảo </w:t>
      </w:r>
      <w:r w:rsidRPr="00937931">
        <w:rPr>
          <w:color w:val="000000" w:themeColor="text1"/>
          <w:sz w:val="28"/>
          <w:szCs w:val="28"/>
        </w:rPr>
        <w:t>nơi chấm thi và nơi bảo quản bài thi được bố trí gần nhau, có đủ phương tiện bảo quản an toàn và bảo mật bài thi.</w:t>
      </w:r>
    </w:p>
    <w:p w14:paraId="5BC7C701" w14:textId="77777777" w:rsidR="003529DE" w:rsidRPr="00937931" w:rsidRDefault="003529DE" w:rsidP="00C30DAF">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2. Khu vực làm phách phải bảo đảm an ninh, an toàn có đủ phương tiện phòng cháy, chữa cháy và có công an bảo vệ liên tục 24 giờ/ngày; không có thiết </w:t>
      </w:r>
      <w:r w:rsidRPr="00937931">
        <w:rPr>
          <w:color w:val="000000" w:themeColor="text1"/>
          <w:sz w:val="28"/>
          <w:szCs w:val="28"/>
        </w:rPr>
        <w:lastRenderedPageBreak/>
        <w:t>bị thu phát thông tin và hình ảnh; người tham gia làm phách không được mang các thiết bị thu phát thông tin vào khu vực làm phách.</w:t>
      </w:r>
    </w:p>
    <w:p w14:paraId="3EFD8739" w14:textId="4F3E2737" w:rsidR="005D0A70" w:rsidRPr="00937931" w:rsidRDefault="003529DE" w:rsidP="005D0A70">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 Phòng chứa bài thi, tủ, thùng hoặc các vật dụng chứa túi bài thi phải an toàn, chắc chắn, phải được khóa và niêm phong. Chìa khóa cửa các phòng chứa bài thi do lãnh đạo Hội đồng (hoặc người được lãnh đạo Hội đồng ủy quyền bằng văn bản) giữ; chìa khóa của tủ, thùng hoặc các vật dụng chứa túi bài thi do Thư ký Hội đồng giữ; mỗi lần niêm phong, mở niêm phong phòng chứa bài thi phải có sự chứng kiến của lãnh đạo Hội đồng (hoặc người được lãnh đạo Hội đồng ủy quyền bằng văn bản) và công an, được ghi nhật ký đầy đủ. Phòng chứa bài thi, phòng chấm thi, nơi thực hiện nhiệm vụ của Thư ký Hội đồng thi phải có camera an ninh giám sát, ghi hình các hoạt động tại phòng liên tục 24 giờ/ngày.</w:t>
      </w:r>
    </w:p>
    <w:p w14:paraId="4F859661" w14:textId="4CD5F15B" w:rsidR="00C30DAF" w:rsidRPr="00937931" w:rsidRDefault="00C30DAF" w:rsidP="00C30DAF">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3. Không được mang các phương tiện sao chép, tài liệu có liên quan và các loại bút không nằm trong quy định của Hội đồng chấm thi vào và ra khỏi khu vực chấm thi, làm phách.</w:t>
      </w:r>
      <w:r w:rsidR="005E46B3" w:rsidRPr="00937931">
        <w:rPr>
          <w:color w:val="000000" w:themeColor="text1"/>
          <w:sz w:val="28"/>
          <w:szCs w:val="28"/>
        </w:rPr>
        <w:t xml:space="preserve"> Giám khảo không được mang các thiết bị thu phát thông tin vào khu vực làm phách.</w:t>
      </w:r>
    </w:p>
    <w:p w14:paraId="4274ACF7" w14:textId="1BCD1845"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 xml:space="preserve">Điều </w:t>
      </w:r>
      <w:r w:rsidR="00DD1183" w:rsidRPr="00937931">
        <w:rPr>
          <w:b/>
          <w:bCs/>
          <w:color w:val="000000" w:themeColor="text1"/>
          <w:sz w:val="28"/>
          <w:szCs w:val="28"/>
        </w:rPr>
        <w:t>2</w:t>
      </w:r>
      <w:r w:rsidR="0009194F" w:rsidRPr="00937931">
        <w:rPr>
          <w:b/>
          <w:bCs/>
          <w:color w:val="000000" w:themeColor="text1"/>
          <w:sz w:val="28"/>
          <w:szCs w:val="28"/>
        </w:rPr>
        <w:t>5</w:t>
      </w:r>
      <w:r w:rsidRPr="00937931">
        <w:rPr>
          <w:b/>
          <w:bCs/>
          <w:color w:val="000000" w:themeColor="text1"/>
          <w:sz w:val="28"/>
          <w:szCs w:val="28"/>
        </w:rPr>
        <w:t xml:space="preserve">. </w:t>
      </w:r>
      <w:r w:rsidR="003E5A3A" w:rsidRPr="00937931">
        <w:rPr>
          <w:b/>
          <w:bCs/>
          <w:color w:val="000000" w:themeColor="text1"/>
          <w:sz w:val="28"/>
          <w:szCs w:val="28"/>
        </w:rPr>
        <w:t>Hội đồng</w:t>
      </w:r>
      <w:r w:rsidRPr="00937931">
        <w:rPr>
          <w:b/>
          <w:bCs/>
          <w:color w:val="000000" w:themeColor="text1"/>
          <w:sz w:val="28"/>
          <w:szCs w:val="28"/>
        </w:rPr>
        <w:t xml:space="preserve"> chấm thi   </w:t>
      </w:r>
    </w:p>
    <w:p w14:paraId="111C5DB2" w14:textId="31E1D731"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w:t>
      </w:r>
      <w:r w:rsidR="005A62FD" w:rsidRPr="00937931">
        <w:rPr>
          <w:color w:val="000000" w:themeColor="text1"/>
          <w:sz w:val="28"/>
          <w:szCs w:val="28"/>
        </w:rPr>
        <w:t xml:space="preserve"> </w:t>
      </w:r>
      <w:r w:rsidRPr="00937931">
        <w:rPr>
          <w:color w:val="000000" w:themeColor="text1"/>
          <w:sz w:val="28"/>
          <w:szCs w:val="28"/>
        </w:rPr>
        <w:t xml:space="preserve">Thủ trưởng </w:t>
      </w:r>
      <w:r w:rsidR="00516847" w:rsidRPr="00937931">
        <w:rPr>
          <w:color w:val="000000" w:themeColor="text1"/>
          <w:sz w:val="28"/>
          <w:szCs w:val="28"/>
        </w:rPr>
        <w:t>đơn vị</w:t>
      </w:r>
      <w:r w:rsidRPr="00937931">
        <w:rPr>
          <w:color w:val="000000" w:themeColor="text1"/>
          <w:sz w:val="28"/>
          <w:szCs w:val="28"/>
        </w:rPr>
        <w:t xml:space="preserve"> tổ chức kỳ thi ra quyết định thành lập </w:t>
      </w:r>
      <w:r w:rsidR="003E5A3A" w:rsidRPr="00937931">
        <w:rPr>
          <w:color w:val="000000" w:themeColor="text1"/>
          <w:sz w:val="28"/>
          <w:szCs w:val="28"/>
        </w:rPr>
        <w:t>Hội đồng</w:t>
      </w:r>
      <w:r w:rsidRPr="00937931">
        <w:rPr>
          <w:color w:val="000000" w:themeColor="text1"/>
          <w:sz w:val="28"/>
          <w:szCs w:val="28"/>
        </w:rPr>
        <w:t xml:space="preserve"> chấm thi. </w:t>
      </w:r>
    </w:p>
    <w:p w14:paraId="12F24AEB" w14:textId="27517912" w:rsidR="00C30DAF" w:rsidRPr="00937931" w:rsidRDefault="00C30DAF" w:rsidP="009F09D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 Thành phần Hội đồng chấm thi</w:t>
      </w:r>
    </w:p>
    <w:p w14:paraId="0AC987C9" w14:textId="3B9BA63A" w:rsidR="00C30DAF" w:rsidRPr="00937931" w:rsidRDefault="00C30DAF" w:rsidP="009F09D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Chủ tịch Hội đồng: Lãnh đạo Sở GDĐT;</w:t>
      </w:r>
    </w:p>
    <w:p w14:paraId="706ACE82" w14:textId="7BC39D6D" w:rsidR="00C30DAF" w:rsidRPr="00937931" w:rsidRDefault="00C30DAF" w:rsidP="009F09D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b) Phó Chủ tịch Hội đồng: </w:t>
      </w:r>
      <w:r w:rsidR="003C0B05" w:rsidRPr="00937931">
        <w:rPr>
          <w:color w:val="000000" w:themeColor="text1"/>
          <w:sz w:val="28"/>
          <w:szCs w:val="28"/>
        </w:rPr>
        <w:t>L</w:t>
      </w:r>
      <w:r w:rsidRPr="00937931">
        <w:rPr>
          <w:color w:val="000000" w:themeColor="text1"/>
          <w:sz w:val="28"/>
          <w:szCs w:val="28"/>
        </w:rPr>
        <w:t>ãnh đạo các phòng chức năng thuộc Sở</w:t>
      </w:r>
      <w:r w:rsidR="008147AD" w:rsidRPr="00937931">
        <w:rPr>
          <w:color w:val="000000" w:themeColor="text1"/>
          <w:sz w:val="28"/>
          <w:szCs w:val="28"/>
        </w:rPr>
        <w:t xml:space="preserve"> GDĐT hoặc lãnh đạo các trường phổ thông;</w:t>
      </w:r>
    </w:p>
    <w:p w14:paraId="15017E9C" w14:textId="3A4D4534" w:rsidR="00C30DAF" w:rsidRPr="00937931" w:rsidRDefault="00C30DAF" w:rsidP="009F09D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c) Tổ thư ký: </w:t>
      </w:r>
      <w:r w:rsidR="003C0B05" w:rsidRPr="00937931">
        <w:rPr>
          <w:color w:val="000000" w:themeColor="text1"/>
          <w:sz w:val="28"/>
          <w:szCs w:val="28"/>
        </w:rPr>
        <w:t>C</w:t>
      </w:r>
      <w:r w:rsidRPr="00937931">
        <w:rPr>
          <w:color w:val="000000" w:themeColor="text1"/>
          <w:sz w:val="28"/>
          <w:szCs w:val="28"/>
        </w:rPr>
        <w:t>án bộ công chức, viên chức của Sở GDĐT</w:t>
      </w:r>
      <w:r w:rsidR="0055197F" w:rsidRPr="00937931">
        <w:rPr>
          <w:color w:val="000000" w:themeColor="text1"/>
          <w:sz w:val="28"/>
          <w:szCs w:val="28"/>
        </w:rPr>
        <w:t xml:space="preserve"> và của các trường phổ thông;</w:t>
      </w:r>
    </w:p>
    <w:p w14:paraId="7562DE44" w14:textId="6E68E54B" w:rsidR="00C30DAF" w:rsidRPr="00937931" w:rsidRDefault="00C30DAF" w:rsidP="009F09D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đ) Tổ chấm thi: Mỗi môn thi có một Tổ chấm thi do Tổ trưởng phụ trách trực tiếp. Các giám khảo là </w:t>
      </w:r>
      <w:r w:rsidR="0055197F" w:rsidRPr="00937931">
        <w:rPr>
          <w:color w:val="000000" w:themeColor="text1"/>
          <w:sz w:val="28"/>
          <w:szCs w:val="28"/>
        </w:rPr>
        <w:t>cán bộ quản lý, giáo viên các trường phổ thông</w:t>
      </w:r>
      <w:r w:rsidRPr="00937931">
        <w:rPr>
          <w:color w:val="000000" w:themeColor="text1"/>
          <w:sz w:val="28"/>
          <w:szCs w:val="28"/>
        </w:rPr>
        <w:t>. Trong năm tổ chức thi, người có học sinh do mình trực tiếp dạy trên lớp tham gia kỳ thi hoặc chủ trì/phụ trách bồi dưỡng đội tuyển của đơn vị dự thi không được tham gia Tổ chấm thi;</w:t>
      </w:r>
    </w:p>
    <w:p w14:paraId="6CF5CE5C" w14:textId="5C6A5268" w:rsidR="00C30DAF" w:rsidRPr="00937931" w:rsidRDefault="00C30DAF" w:rsidP="009F09D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e) Tổ làm phách: Công chức, viên chức, của </w:t>
      </w:r>
      <w:r w:rsidR="0055197F" w:rsidRPr="00937931">
        <w:rPr>
          <w:color w:val="000000" w:themeColor="text1"/>
          <w:sz w:val="28"/>
          <w:szCs w:val="28"/>
        </w:rPr>
        <w:t>Sở GDĐT và c</w:t>
      </w:r>
      <w:r w:rsidR="00E669CE" w:rsidRPr="00937931">
        <w:rPr>
          <w:color w:val="000000" w:themeColor="text1"/>
          <w:sz w:val="28"/>
          <w:szCs w:val="28"/>
        </w:rPr>
        <w:t>ủa</w:t>
      </w:r>
      <w:r w:rsidR="0055197F" w:rsidRPr="00937931">
        <w:rPr>
          <w:color w:val="000000" w:themeColor="text1"/>
          <w:sz w:val="28"/>
          <w:szCs w:val="28"/>
        </w:rPr>
        <w:t xml:space="preserve"> trường phổ thông</w:t>
      </w:r>
      <w:r w:rsidRPr="00937931">
        <w:rPr>
          <w:color w:val="000000" w:themeColor="text1"/>
          <w:sz w:val="28"/>
          <w:szCs w:val="28"/>
        </w:rPr>
        <w:t xml:space="preserve">. Trong đó Tổ trưởng Tổ làm phách </w:t>
      </w:r>
      <w:r w:rsidR="00703E61" w:rsidRPr="00937931">
        <w:rPr>
          <w:color w:val="000000" w:themeColor="text1"/>
          <w:sz w:val="28"/>
          <w:szCs w:val="28"/>
        </w:rPr>
        <w:t>là lãnh đạo của các phòng chuyên môn thuộc Sở GDĐT hoặc lãnh đạo trường phổ thông</w:t>
      </w:r>
      <w:r w:rsidRPr="00937931">
        <w:rPr>
          <w:color w:val="000000" w:themeColor="text1"/>
          <w:sz w:val="28"/>
          <w:szCs w:val="28"/>
        </w:rPr>
        <w:t>;</w:t>
      </w:r>
    </w:p>
    <w:p w14:paraId="2CFAA2C6" w14:textId="5F81AD48" w:rsidR="00C30DAF" w:rsidRPr="00937931" w:rsidRDefault="00C30DAF" w:rsidP="009F09D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g) Lực lượng công an do Công an</w:t>
      </w:r>
      <w:r w:rsidR="003C0B05" w:rsidRPr="00937931">
        <w:rPr>
          <w:color w:val="000000" w:themeColor="text1"/>
          <w:sz w:val="28"/>
          <w:szCs w:val="28"/>
        </w:rPr>
        <w:t xml:space="preserve"> tỉnh </w:t>
      </w:r>
      <w:r w:rsidRPr="00937931">
        <w:rPr>
          <w:color w:val="000000" w:themeColor="text1"/>
          <w:sz w:val="28"/>
          <w:szCs w:val="28"/>
        </w:rPr>
        <w:t>điều động;</w:t>
      </w:r>
    </w:p>
    <w:p w14:paraId="26434971" w14:textId="62AE4F03" w:rsidR="00C30DAF" w:rsidRPr="00937931" w:rsidRDefault="00C30DAF" w:rsidP="009F09D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h) Bảo vệ, y tế, nhân viên phục vụ: </w:t>
      </w:r>
      <w:r w:rsidR="003C0B05" w:rsidRPr="00937931">
        <w:rPr>
          <w:color w:val="000000" w:themeColor="text1"/>
          <w:sz w:val="28"/>
          <w:szCs w:val="28"/>
        </w:rPr>
        <w:t>Cán bộ, công chức, viên chức và người lao động của Sở GDĐT và của các đơn vị.</w:t>
      </w:r>
    </w:p>
    <w:p w14:paraId="12466A7F" w14:textId="7C7730CB" w:rsidR="00005C51" w:rsidRPr="00937931" w:rsidRDefault="00005C5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3.</w:t>
      </w:r>
      <w:r w:rsidR="005A62FD" w:rsidRPr="00937931">
        <w:rPr>
          <w:color w:val="000000" w:themeColor="text1"/>
          <w:sz w:val="28"/>
          <w:szCs w:val="28"/>
        </w:rPr>
        <w:t xml:space="preserve"> </w:t>
      </w:r>
      <w:r w:rsidR="002C23E1" w:rsidRPr="00937931">
        <w:rPr>
          <w:color w:val="000000" w:themeColor="text1"/>
          <w:sz w:val="28"/>
          <w:szCs w:val="28"/>
        </w:rPr>
        <w:t xml:space="preserve">Nhiệm vụ của </w:t>
      </w:r>
      <w:r w:rsidR="003E5A3A" w:rsidRPr="00937931">
        <w:rPr>
          <w:color w:val="000000" w:themeColor="text1"/>
          <w:sz w:val="28"/>
          <w:szCs w:val="28"/>
        </w:rPr>
        <w:t>Hội đồng</w:t>
      </w:r>
      <w:r w:rsidR="002C23E1" w:rsidRPr="00937931">
        <w:rPr>
          <w:color w:val="000000" w:themeColor="text1"/>
          <w:sz w:val="28"/>
          <w:szCs w:val="28"/>
        </w:rPr>
        <w:t xml:space="preserve"> chấm thi</w:t>
      </w:r>
      <w:r w:rsidRPr="00937931">
        <w:rPr>
          <w:color w:val="000000" w:themeColor="text1"/>
          <w:sz w:val="28"/>
          <w:szCs w:val="28"/>
        </w:rPr>
        <w:t>:</w:t>
      </w:r>
    </w:p>
    <w:p w14:paraId="3270469B" w14:textId="7D8CF763" w:rsidR="00005C5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Kiểm tra và tiếp nhận địa điểm, cơ sở vật chất, phương tiện làm việc của </w:t>
      </w:r>
      <w:r w:rsidR="003E5A3A" w:rsidRPr="00937931">
        <w:rPr>
          <w:color w:val="000000" w:themeColor="text1"/>
          <w:sz w:val="28"/>
          <w:szCs w:val="28"/>
        </w:rPr>
        <w:t>Hội đồng</w:t>
      </w:r>
      <w:r w:rsidR="00657892" w:rsidRPr="00937931">
        <w:rPr>
          <w:color w:val="000000" w:themeColor="text1"/>
          <w:sz w:val="28"/>
          <w:szCs w:val="28"/>
        </w:rPr>
        <w:t xml:space="preserve"> chấm thi;</w:t>
      </w:r>
    </w:p>
    <w:p w14:paraId="18517231" w14:textId="460095BF" w:rsidR="00005C5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b) Nhận bàn giao toàn </w:t>
      </w:r>
      <w:r w:rsidR="002F675D" w:rsidRPr="00937931">
        <w:rPr>
          <w:color w:val="000000" w:themeColor="text1"/>
          <w:sz w:val="28"/>
          <w:szCs w:val="28"/>
        </w:rPr>
        <w:t>bộ</w:t>
      </w:r>
      <w:r w:rsidRPr="00937931">
        <w:rPr>
          <w:color w:val="000000" w:themeColor="text1"/>
          <w:sz w:val="28"/>
          <w:szCs w:val="28"/>
        </w:rPr>
        <w:t xml:space="preserve"> bài thi, hồ sơ coi thi; bảo quản trong thời gian </w:t>
      </w:r>
      <w:r w:rsidR="00657892" w:rsidRPr="00937931">
        <w:rPr>
          <w:color w:val="000000" w:themeColor="text1"/>
          <w:sz w:val="28"/>
          <w:szCs w:val="28"/>
        </w:rPr>
        <w:t>chấm thi;</w:t>
      </w:r>
    </w:p>
    <w:p w14:paraId="07967907" w14:textId="35E5B162" w:rsidR="00005C5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Làm phách bài thi, niêm phong đầu phách trước khi chấm thi</w:t>
      </w:r>
      <w:r w:rsidR="00657892" w:rsidRPr="00937931">
        <w:rPr>
          <w:color w:val="000000" w:themeColor="text1"/>
          <w:sz w:val="28"/>
          <w:szCs w:val="28"/>
        </w:rPr>
        <w:t>;</w:t>
      </w:r>
    </w:p>
    <w:p w14:paraId="32ADB000" w14:textId="5575E96D"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lastRenderedPageBreak/>
        <w:t xml:space="preserve">d) Chấm bài thi của thí sinh </w:t>
      </w:r>
      <w:r w:rsidR="009F09DB" w:rsidRPr="00937931">
        <w:rPr>
          <w:color w:val="000000" w:themeColor="text1"/>
          <w:sz w:val="28"/>
          <w:szCs w:val="28"/>
        </w:rPr>
        <w:t>được bàn giao từ Tổ làm phách theo hướng dẫn chấm thi; không chấm bài</w:t>
      </w:r>
      <w:r w:rsidR="00657892" w:rsidRPr="00937931">
        <w:rPr>
          <w:color w:val="000000" w:themeColor="text1"/>
          <w:sz w:val="28"/>
          <w:szCs w:val="28"/>
        </w:rPr>
        <w:t xml:space="preserve"> thi</w:t>
      </w:r>
      <w:r w:rsidR="009F09DB" w:rsidRPr="00937931">
        <w:rPr>
          <w:color w:val="000000" w:themeColor="text1"/>
          <w:sz w:val="28"/>
          <w:szCs w:val="28"/>
        </w:rPr>
        <w:t xml:space="preserve"> vi phạm Quy chế thi</w:t>
      </w:r>
      <w:r w:rsidR="00854FE8" w:rsidRPr="00937931">
        <w:rPr>
          <w:color w:val="000000" w:themeColor="text1"/>
          <w:sz w:val="28"/>
          <w:szCs w:val="28"/>
        </w:rPr>
        <w:t>.</w:t>
      </w:r>
    </w:p>
    <w:p w14:paraId="7353700C" w14:textId="77777777" w:rsidR="00854FE8" w:rsidRPr="00937931" w:rsidRDefault="00854FE8" w:rsidP="00AE745C">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4. Trách nhiệm và quyền hạn của các thành viên Hội đồng chấm thi:</w:t>
      </w:r>
    </w:p>
    <w:p w14:paraId="673219F3" w14:textId="219252C6" w:rsidR="00854FE8" w:rsidRPr="00937931" w:rsidRDefault="00854FE8" w:rsidP="00AE745C">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Chủ tịch Hội đồng: Điều hành toàn bộ công việc của Hội đồng chấm thi; yêu cầu Tổ chấm thực hiện rà soát kết quả chấm, chấm lại, chấm chung một số bài thi khi thấy cần thiết; đình chỉ việc chấm thi của giám khảo khi giám khảo cố tình vi phạm Quy chế thi; xây dựng phương án xử lý kết quả thi; xem xét và kết luận các hình thức kỷ luật đối với những người vi phạm Quy chế thi và các văn bản Hướng dẫn tổ chức thi</w:t>
      </w:r>
      <w:r w:rsidR="00866681" w:rsidRPr="00937931">
        <w:rPr>
          <w:color w:val="000000" w:themeColor="text1"/>
          <w:sz w:val="28"/>
          <w:szCs w:val="28"/>
        </w:rPr>
        <w:t xml:space="preserve"> hằng năm của Sở GDĐT</w:t>
      </w:r>
      <w:r w:rsidRPr="00937931">
        <w:rPr>
          <w:color w:val="000000" w:themeColor="text1"/>
          <w:sz w:val="28"/>
          <w:szCs w:val="28"/>
        </w:rPr>
        <w:t xml:space="preserve">; </w:t>
      </w:r>
    </w:p>
    <w:p w14:paraId="081A5E24" w14:textId="77777777" w:rsidR="00854FE8" w:rsidRPr="00937931" w:rsidRDefault="00854FE8" w:rsidP="00AE745C">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Phó Chủ tịch Hội đồng: Chịu trách nhiệm về kết quả thực hiện nhiệm vụ, quyền hạn theo phân công hoặc ủy nhiệm của Chủ tịch Hội đồng;</w:t>
      </w:r>
    </w:p>
    <w:p w14:paraId="769A3CE7" w14:textId="66E02C47" w:rsidR="00854FE8" w:rsidRPr="00937931" w:rsidRDefault="00854FE8" w:rsidP="00AE745C">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Tổ thư ký: Chịu trách việc soạn thảo các văn bản, lập các bảng, biểu theo quy định, ghi biên bản các cuộc họp Hội đồng; ghép phách, lên điểm thi; thực hiện các công việc khác do Chủ tịch Hội đồng phân công;</w:t>
      </w:r>
    </w:p>
    <w:p w14:paraId="161F621B" w14:textId="417350BD" w:rsidR="00854FE8" w:rsidRPr="00937931" w:rsidRDefault="00854FE8" w:rsidP="00AE745C">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d) Tổ làm phách: Tiếp nhận các túi bài thi còn nguyên niêm phong; làm phách, bảo mật số phách, niêm phong và bảo quản đầu phách theo chế độ mật trong suốt thời gian chấm thi, cho đến khi hoàn thành việc chấm thi; bàn giao các túi bài thi đã cắt phách và được niêm phong bởi Tổ làm phách cho Chủ tịch Hội đồng hoặc người được Chủ tịch Hội đồng phân công hoặc ủy nhiệm; phối hợp với Tổ thư ký để ghép phách khi có yêu cầu của Chủ tịch Hội đồng;</w:t>
      </w:r>
    </w:p>
    <w:p w14:paraId="4D0366C5" w14:textId="73C28469" w:rsidR="00854FE8" w:rsidRPr="00937931" w:rsidRDefault="00854FE8" w:rsidP="00AE745C">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đ) Tổ chấm thi chịu trách nhiệm chấm thi theo quy định tại </w:t>
      </w:r>
      <w:bookmarkStart w:id="5" w:name="tc_20"/>
      <w:r w:rsidRPr="00937931">
        <w:rPr>
          <w:color w:val="000000" w:themeColor="text1"/>
          <w:sz w:val="28"/>
          <w:szCs w:val="28"/>
        </w:rPr>
        <w:t xml:space="preserve">Điều </w:t>
      </w:r>
      <w:r w:rsidR="0009194F" w:rsidRPr="00937931">
        <w:rPr>
          <w:color w:val="000000" w:themeColor="text1"/>
          <w:sz w:val="28"/>
          <w:szCs w:val="28"/>
        </w:rPr>
        <w:t>27</w:t>
      </w:r>
      <w:r w:rsidRPr="00937931">
        <w:rPr>
          <w:color w:val="000000" w:themeColor="text1"/>
          <w:sz w:val="28"/>
          <w:szCs w:val="28"/>
        </w:rPr>
        <w:t xml:space="preserve"> Quy chế này</w:t>
      </w:r>
      <w:bookmarkEnd w:id="5"/>
      <w:r w:rsidRPr="00937931">
        <w:rPr>
          <w:color w:val="000000" w:themeColor="text1"/>
          <w:sz w:val="28"/>
          <w:szCs w:val="28"/>
        </w:rPr>
        <w:t xml:space="preserve">; phối hợp ghép phách, lên điểm thi; </w:t>
      </w:r>
    </w:p>
    <w:p w14:paraId="168A7FEA" w14:textId="4F7EA0D9" w:rsidR="00854FE8" w:rsidRPr="00937931" w:rsidRDefault="00854FE8" w:rsidP="00AE745C">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e) Công an, bảo vệ, nhân viên phục vụ: Thực hiện các công việc theo sự điều hành của Chủ tịch Hội đồng;</w:t>
      </w:r>
    </w:p>
    <w:p w14:paraId="47BFE5BE" w14:textId="6B8CF5AB" w:rsidR="00854FE8" w:rsidRPr="00937931" w:rsidRDefault="0009194F" w:rsidP="00AE745C">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f</w:t>
      </w:r>
      <w:r w:rsidR="00854FE8" w:rsidRPr="00937931">
        <w:rPr>
          <w:color w:val="000000" w:themeColor="text1"/>
          <w:sz w:val="28"/>
          <w:szCs w:val="28"/>
        </w:rPr>
        <w:t xml:space="preserve">) Chủ tịch Hội đồng </w:t>
      </w:r>
      <w:r w:rsidRPr="00937931">
        <w:rPr>
          <w:color w:val="000000" w:themeColor="text1"/>
          <w:sz w:val="28"/>
          <w:szCs w:val="28"/>
        </w:rPr>
        <w:t xml:space="preserve">và các thành viên </w:t>
      </w:r>
      <w:r w:rsidR="00854FE8" w:rsidRPr="00937931">
        <w:rPr>
          <w:color w:val="000000" w:themeColor="text1"/>
          <w:sz w:val="28"/>
          <w:szCs w:val="28"/>
        </w:rPr>
        <w:t>chịu trách nhiệm cá nhân việc thự</w:t>
      </w:r>
      <w:r w:rsidRPr="00937931">
        <w:rPr>
          <w:color w:val="000000" w:themeColor="text1"/>
          <w:sz w:val="28"/>
          <w:szCs w:val="28"/>
        </w:rPr>
        <w:t>c hiện các công việc được giao.</w:t>
      </w:r>
    </w:p>
    <w:p w14:paraId="6293F110" w14:textId="52F3A3CC" w:rsidR="00AE745C" w:rsidRPr="00937931" w:rsidRDefault="00AE745C" w:rsidP="00AE745C">
      <w:pPr>
        <w:ind w:firstLine="567"/>
        <w:jc w:val="both"/>
        <w:rPr>
          <w:color w:val="000000" w:themeColor="text1"/>
          <w:sz w:val="28"/>
          <w:szCs w:val="28"/>
        </w:rPr>
      </w:pPr>
      <w:bookmarkStart w:id="6" w:name="dieu_29"/>
      <w:r w:rsidRPr="00937931">
        <w:rPr>
          <w:b/>
          <w:bCs/>
          <w:color w:val="000000" w:themeColor="text1"/>
          <w:sz w:val="28"/>
          <w:szCs w:val="28"/>
        </w:rPr>
        <w:t>Điều 26. Làm phách</w:t>
      </w:r>
      <w:bookmarkEnd w:id="6"/>
    </w:p>
    <w:p w14:paraId="6093EED1" w14:textId="77777777" w:rsidR="00AE745C" w:rsidRPr="00937931" w:rsidRDefault="00AE745C" w:rsidP="00130AF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 Quy định chung</w:t>
      </w:r>
    </w:p>
    <w:p w14:paraId="263DB95E" w14:textId="77777777" w:rsidR="00AE745C" w:rsidRPr="00937931" w:rsidRDefault="00AE745C" w:rsidP="00130AF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Tổ làm phách làm việc độc lập với các Tổ khác của Hội đồng chấm thi;</w:t>
      </w:r>
    </w:p>
    <w:p w14:paraId="28FD2524" w14:textId="5A7E0AEE" w:rsidR="00AE745C" w:rsidRPr="00937931" w:rsidRDefault="00AE745C" w:rsidP="00130AF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Trước khi thực hiện nhiệm vụ, Tổ làm phách phối hợp với lực lượng công an bảo vệ khu vực làm phách để rà soát an ninh, an toàn khu vực làm phách theo quy định;</w:t>
      </w:r>
    </w:p>
    <w:p w14:paraId="12868F54" w14:textId="77777777" w:rsidR="00AE745C" w:rsidRPr="00937931" w:rsidRDefault="00AE745C" w:rsidP="00130AF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Tổ làm phách làm việc theo nguyên tắc cách ly triệt để trong suốt quá trình thực hiện nhiệm vụ;</w:t>
      </w:r>
    </w:p>
    <w:p w14:paraId="4F35344D" w14:textId="2396D835" w:rsidR="00AE745C" w:rsidRPr="00937931" w:rsidRDefault="00AE745C" w:rsidP="00130AF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d) Tổ trưởng/Phó Tổ trưởng Tổ làm phách trực tiếp thực hiện việc gieo phách trong khu vực cách ly và có trách nhiệm bảo vệ mã khóa bí mật. </w:t>
      </w:r>
    </w:p>
    <w:p w14:paraId="2433B543" w14:textId="42D85786" w:rsidR="00AE745C" w:rsidRPr="00937931" w:rsidRDefault="00AE745C" w:rsidP="00130AF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 Bàn giao bài thi và đầu phách</w:t>
      </w:r>
    </w:p>
    <w:p w14:paraId="6EBDA301" w14:textId="77777777" w:rsidR="00AE745C" w:rsidRPr="00937931" w:rsidRDefault="00AE745C" w:rsidP="00130AF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Tổ làm phách bàn giao các túi bài thi đã được cắt phách và niêm phong cho Chủ tịch Hội đồng hoặc người được Chủ tịch Hội đồng phân công hoặc ủy nhiệm. Chủ tịch Hội đồng quyết định việc bàn giao bài thi một lần hoặc theo tiến độ chấm thi;</w:t>
      </w:r>
    </w:p>
    <w:p w14:paraId="19B9988F" w14:textId="62471581" w:rsidR="00AE745C" w:rsidRPr="00937931" w:rsidRDefault="00AE745C" w:rsidP="00130AFB">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lastRenderedPageBreak/>
        <w:t xml:space="preserve">b) Tổ làm phách chỉ cung cấp đầy đủ </w:t>
      </w:r>
      <w:r w:rsidR="00753224" w:rsidRPr="00937931">
        <w:rPr>
          <w:color w:val="000000" w:themeColor="text1"/>
          <w:sz w:val="28"/>
          <w:szCs w:val="28"/>
        </w:rPr>
        <w:t xml:space="preserve">thông tin </w:t>
      </w:r>
      <w:r w:rsidRPr="00937931">
        <w:rPr>
          <w:color w:val="000000" w:themeColor="text1"/>
          <w:sz w:val="28"/>
          <w:szCs w:val="28"/>
        </w:rPr>
        <w:t>thí sinh kèm số phách (đầu phách) khi Tổ chấm thi đã hoàn thành công việc chấm thi và được Chủ tịch Hội đồng chỉ đạo bằng văn bản.</w:t>
      </w:r>
    </w:p>
    <w:p w14:paraId="75D49232" w14:textId="4F3A3572"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 xml:space="preserve">Điều </w:t>
      </w:r>
      <w:r w:rsidR="002420FC" w:rsidRPr="00937931">
        <w:rPr>
          <w:b/>
          <w:bCs/>
          <w:color w:val="000000" w:themeColor="text1"/>
          <w:sz w:val="28"/>
          <w:szCs w:val="28"/>
        </w:rPr>
        <w:t>27</w:t>
      </w:r>
      <w:r w:rsidR="00DD1183" w:rsidRPr="00937931">
        <w:rPr>
          <w:b/>
          <w:bCs/>
          <w:color w:val="000000" w:themeColor="text1"/>
          <w:sz w:val="28"/>
          <w:szCs w:val="28"/>
        </w:rPr>
        <w:t>.</w:t>
      </w:r>
      <w:r w:rsidRPr="00937931">
        <w:rPr>
          <w:b/>
          <w:bCs/>
          <w:color w:val="000000" w:themeColor="text1"/>
          <w:sz w:val="28"/>
          <w:szCs w:val="28"/>
        </w:rPr>
        <w:t xml:space="preserve"> Quy trình chấm thi </w:t>
      </w:r>
    </w:p>
    <w:p w14:paraId="3AE4DB93" w14:textId="7254982B" w:rsidR="00130AFB" w:rsidRPr="00937931" w:rsidRDefault="00130AFB"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 Giao nhận và lưu giữ bài thi</w:t>
      </w:r>
    </w:p>
    <w:p w14:paraId="78C86E24" w14:textId="77777777" w:rsidR="00130AFB" w:rsidRPr="00937931" w:rsidRDefault="00130AFB"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Lãnh đạo Hội đồng chấm thi nhận bài thi đã được cắt phách từ Tổ làm phách, bàn giao cho Tổ thư ký; phải lập biên bản giao nhận;</w:t>
      </w:r>
    </w:p>
    <w:p w14:paraId="3C364FD1" w14:textId="77777777" w:rsidR="00130AFB" w:rsidRPr="00937931" w:rsidRDefault="00130AFB"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Theo chỉ đạo của Chủ tịch Hội đồng chấm thi, Thư ký bàn giao các túi bài thi cho Tổ trưởng Tổ chấm thi; Tổ trưởng Tổ chấm thi giao túi bài thi cho giám khảo theo hình thức bốc thăm bằng phiếu;</w:t>
      </w:r>
    </w:p>
    <w:p w14:paraId="0AA0DEC5" w14:textId="0A716399" w:rsidR="00130AFB" w:rsidRPr="00937931" w:rsidRDefault="00130AFB"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Chấm xong túi nào Tổ chấm thi bàn giao lại túi đó cho Thư ký Hội đồ</w:t>
      </w:r>
      <w:r w:rsidR="00A7034A" w:rsidRPr="00937931">
        <w:rPr>
          <w:color w:val="000000" w:themeColor="text1"/>
          <w:sz w:val="28"/>
          <w:szCs w:val="28"/>
        </w:rPr>
        <w:t>ng; phải lập biên bản giao nhận;</w:t>
      </w:r>
    </w:p>
    <w:p w14:paraId="3B06AE2A" w14:textId="32952BC1" w:rsidR="00A7034A" w:rsidRPr="00937931" w:rsidRDefault="00283590"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d) Sau khi</w:t>
      </w:r>
      <w:r w:rsidR="00A7034A" w:rsidRPr="00937931">
        <w:rPr>
          <w:color w:val="000000" w:themeColor="text1"/>
          <w:sz w:val="28"/>
          <w:szCs w:val="28"/>
        </w:rPr>
        <w:t xml:space="preserve"> hoàn thành việc chấm thi, lên điểm phòng chức năng quản lý thi thực hiện lưu trữ toàn bộ bài thi và hồ sơ thi theo quy định lưu trữ.</w:t>
      </w:r>
    </w:p>
    <w:p w14:paraId="6F59C514" w14:textId="77777777" w:rsidR="00130AFB" w:rsidRPr="00937931" w:rsidRDefault="00130AFB"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 Chấm thi:</w:t>
      </w:r>
    </w:p>
    <w:p w14:paraId="14F68F60" w14:textId="59FC3F8F" w:rsidR="00130AFB" w:rsidRPr="00937931" w:rsidRDefault="00130AFB"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Tổ chấm thi có trách nhiệm thảo luận, thống nhất Hướng dẫn chấm, đáp án, thang điểm;</w:t>
      </w:r>
    </w:p>
    <w:p w14:paraId="3D1F3A99" w14:textId="5722D965" w:rsidR="00130AFB" w:rsidRPr="00937931" w:rsidRDefault="00130AFB"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b) Mỗi Tổ chấm thi phải chấm chung tối thiểu 10 bài </w:t>
      </w:r>
      <w:r w:rsidR="004200D9" w:rsidRPr="00937931">
        <w:rPr>
          <w:color w:val="000000" w:themeColor="text1"/>
          <w:sz w:val="28"/>
          <w:szCs w:val="28"/>
        </w:rPr>
        <w:t>thi</w:t>
      </w:r>
      <w:r w:rsidRPr="00937931">
        <w:rPr>
          <w:color w:val="000000" w:themeColor="text1"/>
          <w:sz w:val="28"/>
          <w:szCs w:val="28"/>
        </w:rPr>
        <w:t xml:space="preserve"> để thống nhất cách chấm theo Hướng dẫn chấm, đáp án, thang điểm; Phiếu chấm do Hội đồng ra đề thi cung cấp; Trên bài thi chấm chung phải được ghi chữ “CHẤM CHUNG”, có chữ ký của toàn bộ thành viên trong Tổ chấm thi; sau khi chấm chung, Tổ chấm thi có thể đề xuất Chủ tịch Hội đồng duyệt lại Hướng dẫn chấm (nếu thấy cần thiết);</w:t>
      </w:r>
    </w:p>
    <w:p w14:paraId="30D874B1" w14:textId="37AAC0B8" w:rsidR="00AF6A0D" w:rsidRPr="00937931" w:rsidRDefault="00AF6A0D"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Trước khi chấm bài thi, giám khảo phải kiểm tra kỹ từng bài thi, bảo đảm đủ số phách, số tờ và gạch chéo tất cả những phần giấy trắng còn thừa do thí sinh không viết hết; trường hợp phát hiện những bài thi có dấu hiệu đánh dấu bài hoặc làm bằng loại giấy khác với giấy dùng cho kỳ thi</w:t>
      </w:r>
      <w:r w:rsidR="0044694F" w:rsidRPr="00937931">
        <w:rPr>
          <w:color w:val="000000" w:themeColor="text1"/>
          <w:sz w:val="28"/>
          <w:szCs w:val="28"/>
        </w:rPr>
        <w:t xml:space="preserve"> hoặc có hiện tượng nghi vấn khác trên bào làm thí sinh</w:t>
      </w:r>
      <w:r w:rsidRPr="00937931">
        <w:rPr>
          <w:color w:val="000000" w:themeColor="text1"/>
          <w:sz w:val="28"/>
          <w:szCs w:val="28"/>
        </w:rPr>
        <w:t>, Tổ trưởng Tổ chấm thi phải báo cáo ngay với Chủ tịch Hội đồng chấm thi để xử lý theo quy định;</w:t>
      </w:r>
    </w:p>
    <w:p w14:paraId="4A31E454" w14:textId="055F2D64" w:rsidR="0044694F" w:rsidRPr="00937931" w:rsidRDefault="0044694F"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d) Việc chấm thi phải bảo đảm sự chính xác, công bằng, khách quan, đánh giá đúng kết quả bài làm của thí sinh; chấm điểm bài thi phải theo đúng thang điểm đã được Chủ tịch Hội đồng chấm thi phê duyệt; điểm của một câu trong bài thi là tổng các điểm thành phần của câu; điểm của bài thi là tổng điểm của các câu trong bài thi, không làm tròn;</w:t>
      </w:r>
    </w:p>
    <w:p w14:paraId="7916CB4F" w14:textId="4F3722F0" w:rsidR="00C24C93" w:rsidRPr="00937931" w:rsidRDefault="00C24C93" w:rsidP="00C24C93">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đ) Mỗi bài làm của thí sinh phải được ít nhất 02 giám khảo chấm độc lập: </w:t>
      </w:r>
    </w:p>
    <w:p w14:paraId="7A828CFB" w14:textId="392BA3F0" w:rsidR="00C24C93" w:rsidRPr="00937931" w:rsidRDefault="00186C15" w:rsidP="00C24C93">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w:t>
      </w:r>
      <w:r w:rsidR="00C24C93" w:rsidRPr="00937931">
        <w:rPr>
          <w:color w:val="000000" w:themeColor="text1"/>
          <w:sz w:val="28"/>
          <w:szCs w:val="28"/>
        </w:rPr>
        <w:t xml:space="preserve"> Giám khảo chấm lần thứ nhất: Ngoài những nét gạch chéo trên các phần giấy còn thừa, chỉ chấm điểm vào Phiếu chấm lần thứ nhất, không được ghi điểm trên bài làm của thí sinh; trên phiếu chấm ghi rõ họ tên và chữ ký của giám khảo; </w:t>
      </w:r>
    </w:p>
    <w:p w14:paraId="26F9023B" w14:textId="3F07E51E" w:rsidR="00186C15" w:rsidRPr="00937931" w:rsidRDefault="00186C1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w:t>
      </w:r>
      <w:r w:rsidR="00C24C93" w:rsidRPr="00937931">
        <w:rPr>
          <w:color w:val="000000" w:themeColor="text1"/>
          <w:sz w:val="28"/>
          <w:szCs w:val="28"/>
        </w:rPr>
        <w:t xml:space="preserve"> Giám khảo chấm lần thứ hai: Ghi điểm chi tiết từng ý/từng câu vào vị trí bên lề bài thi tương ứng với ý/câu được chấm đồng thời ghi điểm vào Phiếu </w:t>
      </w:r>
      <w:r w:rsidR="00C24C93" w:rsidRPr="00937931">
        <w:rPr>
          <w:color w:val="000000" w:themeColor="text1"/>
          <w:sz w:val="28"/>
          <w:szCs w:val="28"/>
        </w:rPr>
        <w:lastRenderedPageBreak/>
        <w:t>chấm lần thứ hai; trên phiếu chấm ghi rõ họ tên và chữ ký của giám khảo</w:t>
      </w:r>
      <w:r w:rsidRPr="00937931">
        <w:rPr>
          <w:color w:val="000000" w:themeColor="text1"/>
          <w:sz w:val="28"/>
          <w:szCs w:val="28"/>
        </w:rPr>
        <w:t>. Thư ký thực hiện kiểm tra việc cộng điểm trên các Phiếu chấm lần thứ nhất và Phiếu chấm lần thứ hai;</w:t>
      </w:r>
    </w:p>
    <w:p w14:paraId="7D677FFA" w14:textId="6684F3DD" w:rsidR="00C24C93" w:rsidRPr="00937931" w:rsidRDefault="00186C15" w:rsidP="00C24C93">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e) Bài thi môn Tin học được chấm trên máy vi tính bằng phần mềm chấm thi chuyên dụng</w:t>
      </w:r>
      <w:r w:rsidR="005F0462" w:rsidRPr="00937931">
        <w:rPr>
          <w:color w:val="000000" w:themeColor="text1"/>
          <w:sz w:val="28"/>
          <w:szCs w:val="28"/>
        </w:rPr>
        <w:t xml:space="preserve"> theo hướng dẫn của Hội đồng chấm thi</w:t>
      </w:r>
    </w:p>
    <w:p w14:paraId="568221B5" w14:textId="77777777" w:rsidR="00186C15" w:rsidRPr="00937931" w:rsidRDefault="00186C1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3. Xử lý kết quả hai lần chấm:</w:t>
      </w:r>
    </w:p>
    <w:p w14:paraId="5953FAF0" w14:textId="77777777" w:rsidR="00186C15" w:rsidRPr="00937931" w:rsidRDefault="00186C1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Tổ trưởng Tổ chấm thi tiếp nhận bài thi, phiếu chấm đã được Tổ thư ký kiểm tra việc cộng điểm và xử lý như sau:</w:t>
      </w:r>
    </w:p>
    <w:p w14:paraId="05CEAF65" w14:textId="77777777" w:rsidR="00186C15" w:rsidRPr="00937931" w:rsidRDefault="00186C1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Đối với bài thi có sự chênh lệch điểm giữa các lần chấm do cộng nhầm điểm, Tổ trưởng Tổ chấm thi cho phép giám khảo điều chỉnh và ký tên vào vị trí điều chỉnh;</w:t>
      </w:r>
    </w:p>
    <w:p w14:paraId="652B5FE0" w14:textId="77777777" w:rsidR="00186C15" w:rsidRPr="00937931" w:rsidRDefault="00186C1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Đối với bài thi có sự chênh lệch điểm không phải do cộng nhầm điểm, Tổ trưởng Tổ chấm thi tổ chức xử lý chênh lệch điểm như sau:</w:t>
      </w:r>
    </w:p>
    <w:tbl>
      <w:tblPr>
        <w:tblW w:w="5000" w:type="pct"/>
        <w:tblCellSpacing w:w="0" w:type="dxa"/>
        <w:tblCellMar>
          <w:left w:w="0" w:type="dxa"/>
          <w:right w:w="0" w:type="dxa"/>
        </w:tblCellMar>
        <w:tblLook w:val="04A0" w:firstRow="1" w:lastRow="0" w:firstColumn="1" w:lastColumn="0" w:noHBand="0" w:noVBand="1"/>
      </w:tblPr>
      <w:tblGrid>
        <w:gridCol w:w="5126"/>
        <w:gridCol w:w="3988"/>
      </w:tblGrid>
      <w:tr w:rsidR="00937931" w:rsidRPr="00937931" w14:paraId="53AA084C" w14:textId="77777777" w:rsidTr="007F316F">
        <w:trPr>
          <w:tblCellSpacing w:w="0" w:type="dxa"/>
        </w:trPr>
        <w:tc>
          <w:tcPr>
            <w:tcW w:w="2812" w:type="pct"/>
            <w:tcBorders>
              <w:top w:val="single" w:sz="8" w:space="0" w:color="auto"/>
              <w:left w:val="single" w:sz="8" w:space="0" w:color="auto"/>
              <w:bottom w:val="single" w:sz="8" w:space="0" w:color="auto"/>
              <w:right w:val="single" w:sz="8" w:space="0" w:color="auto"/>
            </w:tcBorders>
            <w:vAlign w:val="center"/>
            <w:hideMark/>
          </w:tcPr>
          <w:p w14:paraId="4C09F854" w14:textId="77777777" w:rsidR="00186C15" w:rsidRPr="00937931" w:rsidRDefault="00186C1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Tình huống</w:t>
            </w:r>
          </w:p>
        </w:tc>
        <w:tc>
          <w:tcPr>
            <w:tcW w:w="2188" w:type="pct"/>
            <w:tcBorders>
              <w:top w:val="single" w:sz="8" w:space="0" w:color="auto"/>
              <w:left w:val="nil"/>
              <w:bottom w:val="single" w:sz="8" w:space="0" w:color="auto"/>
              <w:right w:val="single" w:sz="8" w:space="0" w:color="auto"/>
            </w:tcBorders>
            <w:vAlign w:val="center"/>
            <w:hideMark/>
          </w:tcPr>
          <w:p w14:paraId="35889432" w14:textId="77777777" w:rsidR="00186C15" w:rsidRPr="00937931" w:rsidRDefault="00186C1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Cách xử lý</w:t>
            </w:r>
          </w:p>
        </w:tc>
      </w:tr>
      <w:tr w:rsidR="00937931" w:rsidRPr="00937931" w14:paraId="1BCD2A4B" w14:textId="77777777" w:rsidTr="007F316F">
        <w:trPr>
          <w:tblCellSpacing w:w="0" w:type="dxa"/>
        </w:trPr>
        <w:tc>
          <w:tcPr>
            <w:tcW w:w="2812" w:type="pct"/>
            <w:tcBorders>
              <w:top w:val="nil"/>
              <w:left w:val="single" w:sz="8" w:space="0" w:color="auto"/>
              <w:bottom w:val="single" w:sz="8" w:space="0" w:color="auto"/>
              <w:right w:val="single" w:sz="8" w:space="0" w:color="auto"/>
            </w:tcBorders>
            <w:hideMark/>
          </w:tcPr>
          <w:p w14:paraId="3D0D260C" w14:textId="77777777" w:rsidR="00186C15" w:rsidRPr="00937931" w:rsidRDefault="00186C1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Nếu điểm giữa hai lần chấm lệch nhau không vượt quá 5% so với mức tối đa của thang điểm chấm thi đối với bài thi các môn Toán, Vật lý, Hóa học, Sinh học (gọi tắt là các môn Khoa học Tự nhiên) và không vượt quá 10% so với mức tối đa của thang điểm chấm thi đối với bài thi các môn Ngữ Văn, Lịch Sử, Địa lý (gọi tắt là các môn Khoa học Xã hội) và các môn Ngoại ngữ.</w:t>
            </w:r>
          </w:p>
        </w:tc>
        <w:tc>
          <w:tcPr>
            <w:tcW w:w="2188" w:type="pct"/>
            <w:tcBorders>
              <w:top w:val="nil"/>
              <w:left w:val="nil"/>
              <w:bottom w:val="single" w:sz="8" w:space="0" w:color="auto"/>
              <w:right w:val="single" w:sz="8" w:space="0" w:color="auto"/>
            </w:tcBorders>
            <w:hideMark/>
          </w:tcPr>
          <w:p w14:paraId="3C797D6A" w14:textId="77777777" w:rsidR="00186C15" w:rsidRPr="00937931" w:rsidRDefault="00186C1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Các giám khảo đã chấm bài thảo luận để thống nhất điểm; trường hợp không thống nhất được điểm, các giám khảo báo cáo Tổ trưởng để cùng thảo luận, thống nhất điểm.</w:t>
            </w:r>
          </w:p>
        </w:tc>
      </w:tr>
      <w:tr w:rsidR="00937931" w:rsidRPr="00937931" w14:paraId="74642BB8" w14:textId="77777777" w:rsidTr="007F316F">
        <w:trPr>
          <w:tblCellSpacing w:w="0" w:type="dxa"/>
        </w:trPr>
        <w:tc>
          <w:tcPr>
            <w:tcW w:w="2812" w:type="pct"/>
            <w:tcBorders>
              <w:top w:val="nil"/>
              <w:left w:val="single" w:sz="8" w:space="0" w:color="auto"/>
              <w:bottom w:val="single" w:sz="8" w:space="0" w:color="auto"/>
              <w:right w:val="single" w:sz="8" w:space="0" w:color="auto"/>
            </w:tcBorders>
            <w:hideMark/>
          </w:tcPr>
          <w:p w14:paraId="28DC5078" w14:textId="77777777" w:rsidR="00186C15" w:rsidRPr="00937931" w:rsidRDefault="00186C1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Nếu điểm giữa hai lần chấm lệch nhau trong khoảng trên 5% và không vượt quá 10% so với mức tối đa của thang điểm chấm thi đối với bài thi các môn Khoa học Tự nhiên và trong khoảng trên 10% và không vượt quá 15% so với mức tối đa của thang điểm chấm thi đối với bài thi các môn Khoa học Xã hội và các môn Ngoại ngữ.</w:t>
            </w:r>
          </w:p>
        </w:tc>
        <w:tc>
          <w:tcPr>
            <w:tcW w:w="2188" w:type="pct"/>
            <w:tcBorders>
              <w:top w:val="nil"/>
              <w:left w:val="nil"/>
              <w:bottom w:val="single" w:sz="8" w:space="0" w:color="auto"/>
              <w:right w:val="single" w:sz="8" w:space="0" w:color="auto"/>
            </w:tcBorders>
            <w:hideMark/>
          </w:tcPr>
          <w:p w14:paraId="2707E18A" w14:textId="77777777" w:rsidR="00186C15" w:rsidRPr="00937931" w:rsidRDefault="00186C1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Các giám khảo đã chấm bài báo cáo Tổ trưởng để cùng thảo luận, thống nhất điểm.</w:t>
            </w:r>
          </w:p>
        </w:tc>
      </w:tr>
      <w:tr w:rsidR="00937931" w:rsidRPr="00937931" w14:paraId="1FCD6801" w14:textId="77777777" w:rsidTr="007F316F">
        <w:trPr>
          <w:tblCellSpacing w:w="0" w:type="dxa"/>
        </w:trPr>
        <w:tc>
          <w:tcPr>
            <w:tcW w:w="2812" w:type="pct"/>
            <w:tcBorders>
              <w:top w:val="nil"/>
              <w:left w:val="single" w:sz="8" w:space="0" w:color="auto"/>
              <w:bottom w:val="single" w:sz="8" w:space="0" w:color="auto"/>
              <w:right w:val="single" w:sz="8" w:space="0" w:color="auto"/>
            </w:tcBorders>
            <w:hideMark/>
          </w:tcPr>
          <w:p w14:paraId="41EE21B6" w14:textId="77777777" w:rsidR="00186C15" w:rsidRPr="00937931" w:rsidRDefault="00186C1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Nếu điểm giữa hai lần chấm lệch nhau trên 10% so với mức tối đa của thang điểm chấm thi đối với bài thi các môn Khoa học Tự nhiên và trên 15% so với mức tối đa của thang điểm chấm thi đối với bài thi các môn Khoa học Xã hội và Ngoại ngữ.</w:t>
            </w:r>
          </w:p>
        </w:tc>
        <w:tc>
          <w:tcPr>
            <w:tcW w:w="2188" w:type="pct"/>
            <w:tcBorders>
              <w:top w:val="nil"/>
              <w:left w:val="nil"/>
              <w:bottom w:val="single" w:sz="8" w:space="0" w:color="auto"/>
              <w:right w:val="single" w:sz="8" w:space="0" w:color="auto"/>
            </w:tcBorders>
            <w:hideMark/>
          </w:tcPr>
          <w:p w14:paraId="6790244C" w14:textId="77777777" w:rsidR="00186C15" w:rsidRPr="00937931" w:rsidRDefault="00186C1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Tổ trưởng có thể yêu cầu toàn Tổ chấm thi chấm chung bài thi hoặc yêu cầu giám khảo thứ ba chấm lại bài thi, sau đó Tổ trưởng và ba giám khảo đã chấm bài thảo luận, thống nhất điểm.</w:t>
            </w:r>
          </w:p>
        </w:tc>
      </w:tr>
    </w:tbl>
    <w:p w14:paraId="261BB386" w14:textId="482852B5" w:rsidR="00186C15" w:rsidRPr="00937931" w:rsidRDefault="00186C1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Mọi trường hợp không đạt được sự thống nhất điểm giữa Tổ trưởng Tổ chấm thi và các giám khảo đã chấm bài đều phải được đ</w:t>
      </w:r>
      <w:r w:rsidR="003C3987" w:rsidRPr="00937931">
        <w:rPr>
          <w:color w:val="000000" w:themeColor="text1"/>
          <w:sz w:val="28"/>
          <w:szCs w:val="28"/>
        </w:rPr>
        <w:t>ưa ra Tổ chấm thi để chấm chung.</w:t>
      </w:r>
    </w:p>
    <w:p w14:paraId="3C9453C2" w14:textId="2C0BF4C0" w:rsidR="00186C15" w:rsidRPr="00937931" w:rsidRDefault="00186C1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c) Các bài thi không có sự chênh lệch điểm giữa hai lần chấm hoặc có sự chênh lệch điểm giữa hai lần chấm và đã được xử lý theo quy định tại điểm a, </w:t>
      </w:r>
      <w:r w:rsidRPr="00937931">
        <w:rPr>
          <w:color w:val="000000" w:themeColor="text1"/>
          <w:sz w:val="28"/>
          <w:szCs w:val="28"/>
        </w:rPr>
        <w:lastRenderedPageBreak/>
        <w:t>điểm b khoản này được các giám khảo ghi điểm từng câu, ghi tổng điểm bài thi (bằng chữ và bằng số) vào các ô quy định ở trang đầu của bài thi</w:t>
      </w:r>
      <w:r w:rsidR="0052795D" w:rsidRPr="00937931">
        <w:rPr>
          <w:color w:val="000000" w:themeColor="text1"/>
          <w:sz w:val="28"/>
          <w:szCs w:val="28"/>
        </w:rPr>
        <w:t xml:space="preserve">; ghi điểm thống nhất bài thi vào </w:t>
      </w:r>
      <w:r w:rsidR="00996C98" w:rsidRPr="00937931">
        <w:rPr>
          <w:color w:val="000000" w:themeColor="text1"/>
          <w:sz w:val="28"/>
          <w:szCs w:val="28"/>
        </w:rPr>
        <w:t>phiếu thống nhất</w:t>
      </w:r>
      <w:r w:rsidR="0052795D" w:rsidRPr="00937931">
        <w:rPr>
          <w:color w:val="000000" w:themeColor="text1"/>
          <w:sz w:val="28"/>
          <w:szCs w:val="28"/>
        </w:rPr>
        <w:t>.</w:t>
      </w:r>
      <w:r w:rsidRPr="00937931">
        <w:rPr>
          <w:color w:val="000000" w:themeColor="text1"/>
          <w:sz w:val="28"/>
          <w:szCs w:val="28"/>
        </w:rPr>
        <w:t xml:space="preserve"> Các giám khảo ghi họ, tên và ký vào ô chữ ký của giám khảo</w:t>
      </w:r>
      <w:r w:rsidR="0052795D" w:rsidRPr="00937931">
        <w:rPr>
          <w:color w:val="000000" w:themeColor="text1"/>
          <w:sz w:val="28"/>
          <w:szCs w:val="28"/>
        </w:rPr>
        <w:t xml:space="preserve"> trên bài và trên phiếu thống nhất</w:t>
      </w:r>
      <w:r w:rsidR="00996C98" w:rsidRPr="00937931">
        <w:rPr>
          <w:color w:val="000000" w:themeColor="text1"/>
          <w:sz w:val="28"/>
          <w:szCs w:val="28"/>
        </w:rPr>
        <w:t>.</w:t>
      </w:r>
    </w:p>
    <w:p w14:paraId="3DD892B1" w14:textId="169494C2" w:rsidR="00996C98" w:rsidRPr="00937931" w:rsidRDefault="009C70C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4</w:t>
      </w:r>
      <w:r w:rsidR="00A7034A" w:rsidRPr="00937931">
        <w:rPr>
          <w:color w:val="000000" w:themeColor="text1"/>
          <w:sz w:val="28"/>
          <w:szCs w:val="28"/>
        </w:rPr>
        <w:t>. Nhập điểm</w:t>
      </w:r>
    </w:p>
    <w:p w14:paraId="38807215" w14:textId="1D1ABE74" w:rsidR="00996C98" w:rsidRPr="00937931" w:rsidRDefault="00996C98"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Khi đã hoàn thành việc chấm bài thi và ghi điểm vào phiếu thống nhất, đại diện Tổ chấm thi và Tổ thư ký nhập điểm vào máy tính theo số phách: </w:t>
      </w:r>
      <w:r w:rsidR="003C3987" w:rsidRPr="00937931">
        <w:rPr>
          <w:color w:val="000000" w:themeColor="text1"/>
          <w:sz w:val="28"/>
          <w:szCs w:val="28"/>
        </w:rPr>
        <w:t>01</w:t>
      </w:r>
      <w:r w:rsidRPr="00937931">
        <w:rPr>
          <w:color w:val="000000" w:themeColor="text1"/>
          <w:sz w:val="28"/>
          <w:szCs w:val="28"/>
        </w:rPr>
        <w:t xml:space="preserve"> người đọc điểm, </w:t>
      </w:r>
      <w:r w:rsidR="003C3987" w:rsidRPr="00937931">
        <w:rPr>
          <w:color w:val="000000" w:themeColor="text1"/>
          <w:sz w:val="28"/>
          <w:szCs w:val="28"/>
        </w:rPr>
        <w:t>01</w:t>
      </w:r>
      <w:r w:rsidRPr="00937931">
        <w:rPr>
          <w:color w:val="000000" w:themeColor="text1"/>
          <w:sz w:val="28"/>
          <w:szCs w:val="28"/>
        </w:rPr>
        <w:t xml:space="preserve"> người nhập điểm và </w:t>
      </w:r>
      <w:r w:rsidR="003C3987" w:rsidRPr="00937931">
        <w:rPr>
          <w:color w:val="000000" w:themeColor="text1"/>
          <w:sz w:val="28"/>
          <w:szCs w:val="28"/>
        </w:rPr>
        <w:t>01</w:t>
      </w:r>
      <w:r w:rsidRPr="00937931">
        <w:rPr>
          <w:color w:val="000000" w:themeColor="text1"/>
          <w:sz w:val="28"/>
          <w:szCs w:val="28"/>
        </w:rPr>
        <w:t xml:space="preserve"> người kiểm tra giám sát; sau khi nhập điểm, thực hiện đối chiếu với điểm trên bài thi để bảo đảm chính xác và cùng ký xác nhận;</w:t>
      </w:r>
    </w:p>
    <w:p w14:paraId="25D10279" w14:textId="77BDDF09" w:rsidR="00A26563" w:rsidRPr="00937931" w:rsidRDefault="00A26563"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Giám thị kiểm tra điểm đã nhập máy với phiếu thống nhất, ký xác nhận nếu không có sai sót và ch</w:t>
      </w:r>
      <w:r w:rsidR="003C3987" w:rsidRPr="00937931">
        <w:rPr>
          <w:color w:val="000000" w:themeColor="text1"/>
          <w:sz w:val="28"/>
          <w:szCs w:val="28"/>
        </w:rPr>
        <w:t>uyển thư ký để bảo quản lưu trữ;</w:t>
      </w:r>
    </w:p>
    <w:p w14:paraId="0F084F8E" w14:textId="615DCC90" w:rsidR="00996C98" w:rsidRPr="00937931" w:rsidRDefault="00996C98"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Sau khi đã hoàn thành lên điểm, túi bài thi của từng môn thi được niêm phong và Tổ chấm thi ký niêm phong toàn bộ túi bài thi bàn giao</w:t>
      </w:r>
      <w:r w:rsidR="00EC3E53" w:rsidRPr="00937931">
        <w:rPr>
          <w:color w:val="000000" w:themeColor="text1"/>
          <w:sz w:val="28"/>
          <w:szCs w:val="28"/>
        </w:rPr>
        <w:t xml:space="preserve"> cho Chủ tịch Hội đồng chấm thi.</w:t>
      </w:r>
    </w:p>
    <w:p w14:paraId="4CE0A3CC" w14:textId="64445583" w:rsidR="00996C98" w:rsidRPr="00937931" w:rsidRDefault="009C70C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5</w:t>
      </w:r>
      <w:r w:rsidR="00A7034A" w:rsidRPr="00937931">
        <w:rPr>
          <w:color w:val="000000" w:themeColor="text1"/>
          <w:sz w:val="28"/>
          <w:szCs w:val="28"/>
        </w:rPr>
        <w:t>. Ghép phách, lên điểm thi</w:t>
      </w:r>
    </w:p>
    <w:p w14:paraId="60F89F33" w14:textId="540A3287" w:rsidR="00996C98" w:rsidRPr="00937931" w:rsidRDefault="00996C98"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w:t>
      </w:r>
      <w:r w:rsidR="00A26563" w:rsidRPr="00937931">
        <w:rPr>
          <w:color w:val="000000" w:themeColor="text1"/>
          <w:sz w:val="28"/>
          <w:szCs w:val="28"/>
        </w:rPr>
        <w:t>V</w:t>
      </w:r>
      <w:r w:rsidRPr="00937931">
        <w:rPr>
          <w:color w:val="000000" w:themeColor="text1"/>
          <w:sz w:val="28"/>
          <w:szCs w:val="28"/>
        </w:rPr>
        <w:t xml:space="preserve">iệc ghép phách, lên điểm thi chỉ được thực hiện sau khi Chủ tịch Hội đồng chấm thi phê duyệt phương án </w:t>
      </w:r>
      <w:r w:rsidR="003427E3" w:rsidRPr="00937931">
        <w:rPr>
          <w:color w:val="000000" w:themeColor="text1"/>
          <w:sz w:val="28"/>
          <w:szCs w:val="28"/>
        </w:rPr>
        <w:t>xếp giải của tất cả các môn thi hoặc</w:t>
      </w:r>
      <w:r w:rsidRPr="00937931">
        <w:rPr>
          <w:color w:val="000000" w:themeColor="text1"/>
          <w:sz w:val="28"/>
          <w:szCs w:val="28"/>
        </w:rPr>
        <w:t xml:space="preserve"> </w:t>
      </w:r>
      <w:r w:rsidR="004A31DE" w:rsidRPr="00937931">
        <w:rPr>
          <w:color w:val="000000" w:themeColor="text1"/>
          <w:sz w:val="28"/>
          <w:szCs w:val="28"/>
        </w:rPr>
        <w:t xml:space="preserve">khi đã công bố </w:t>
      </w:r>
      <w:r w:rsidR="004C5940" w:rsidRPr="00937931">
        <w:rPr>
          <w:color w:val="000000" w:themeColor="text1"/>
          <w:sz w:val="28"/>
          <w:szCs w:val="28"/>
        </w:rPr>
        <w:t>phương thức tuyển chọn học sinh vào đội tuyển</w:t>
      </w:r>
      <w:r w:rsidRPr="00937931">
        <w:rPr>
          <w:color w:val="000000" w:themeColor="text1"/>
          <w:sz w:val="28"/>
          <w:szCs w:val="28"/>
        </w:rPr>
        <w:t>;</w:t>
      </w:r>
    </w:p>
    <w:p w14:paraId="63F8E5D8" w14:textId="77777777" w:rsidR="005E418F" w:rsidRPr="00937931" w:rsidRDefault="005E418F"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Lãnh đạo Hội đồng chấm nhận phách từ Tổ làm phách sau khi đã hoàn thành việc chấm thi và nhập điểm;</w:t>
      </w:r>
    </w:p>
    <w:p w14:paraId="274ECD2E" w14:textId="3E363AC1" w:rsidR="005E418F" w:rsidRPr="00937931" w:rsidRDefault="005E418F"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Thư ký in biểu khớp phách và thực hiện khớp phách theo quy định;</w:t>
      </w:r>
    </w:p>
    <w:p w14:paraId="51E63622" w14:textId="2C577BD2" w:rsidR="00996C98" w:rsidRPr="00937931" w:rsidRDefault="008D14BB"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d</w:t>
      </w:r>
      <w:r w:rsidR="00996C98" w:rsidRPr="00937931">
        <w:rPr>
          <w:color w:val="000000" w:themeColor="text1"/>
          <w:sz w:val="28"/>
          <w:szCs w:val="28"/>
        </w:rPr>
        <w:t xml:space="preserve">) Việc ghép phách, lên điểm thi do </w:t>
      </w:r>
      <w:r w:rsidR="007157B5" w:rsidRPr="00937931">
        <w:rPr>
          <w:color w:val="000000" w:themeColor="text1"/>
          <w:sz w:val="28"/>
          <w:szCs w:val="28"/>
        </w:rPr>
        <w:t>l</w:t>
      </w:r>
      <w:r w:rsidR="00996C98" w:rsidRPr="00937931">
        <w:rPr>
          <w:color w:val="000000" w:themeColor="text1"/>
          <w:sz w:val="28"/>
          <w:szCs w:val="28"/>
        </w:rPr>
        <w:t xml:space="preserve">ãnh đạo, </w:t>
      </w:r>
      <w:r w:rsidR="007157B5" w:rsidRPr="00937931">
        <w:rPr>
          <w:color w:val="000000" w:themeColor="text1"/>
          <w:sz w:val="28"/>
          <w:szCs w:val="28"/>
        </w:rPr>
        <w:t>t</w:t>
      </w:r>
      <w:r w:rsidR="00996C98" w:rsidRPr="00937931">
        <w:rPr>
          <w:color w:val="000000" w:themeColor="text1"/>
          <w:sz w:val="28"/>
          <w:szCs w:val="28"/>
        </w:rPr>
        <w:t xml:space="preserve">hư ký Hội đồng chấm thi chịu trách nhiệm thực hiện và phải được tiến hành dưới sự giám sát của </w:t>
      </w:r>
      <w:r w:rsidR="003427E3" w:rsidRPr="00937931">
        <w:rPr>
          <w:color w:val="000000" w:themeColor="text1"/>
          <w:sz w:val="28"/>
          <w:szCs w:val="28"/>
        </w:rPr>
        <w:t>công an, thanh tra</w:t>
      </w:r>
      <w:r w:rsidR="00996C98" w:rsidRPr="00937931">
        <w:rPr>
          <w:color w:val="000000" w:themeColor="text1"/>
          <w:sz w:val="28"/>
          <w:szCs w:val="28"/>
        </w:rPr>
        <w:t>.</w:t>
      </w:r>
    </w:p>
    <w:p w14:paraId="07B79836" w14:textId="65905BDC" w:rsidR="00996C98" w:rsidRPr="00937931" w:rsidRDefault="009C70C5"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6</w:t>
      </w:r>
      <w:r w:rsidR="00996C98" w:rsidRPr="00937931">
        <w:rPr>
          <w:color w:val="000000" w:themeColor="text1"/>
          <w:sz w:val="28"/>
          <w:szCs w:val="28"/>
        </w:rPr>
        <w:t>. Bảo quả</w:t>
      </w:r>
      <w:r w:rsidR="00FB59B8" w:rsidRPr="00937931">
        <w:rPr>
          <w:color w:val="000000" w:themeColor="text1"/>
          <w:sz w:val="28"/>
          <w:szCs w:val="28"/>
        </w:rPr>
        <w:t>n bài thi tại Hội đồng chấm thi</w:t>
      </w:r>
    </w:p>
    <w:p w14:paraId="0B6632A7" w14:textId="212B51D8" w:rsidR="00996C98" w:rsidRPr="00937931" w:rsidRDefault="00A7034A"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Ch</w:t>
      </w:r>
      <w:r w:rsidR="00996C98" w:rsidRPr="00937931">
        <w:rPr>
          <w:color w:val="000000" w:themeColor="text1"/>
          <w:sz w:val="28"/>
          <w:szCs w:val="28"/>
        </w:rPr>
        <w:t>ủ tịch Hội đồng chấm thi chịu trách nhiệm về bảo quản bài thi và các hồ sơ thi trong thời gian Hội đồng chấm thi làm việc. Các thùng, tủ đựng bài thi và hồ sơ thi phải được khoá và niêm phong, được bảo vệ 24 giờ/ngày;</w:t>
      </w:r>
    </w:p>
    <w:p w14:paraId="6AB1DA40" w14:textId="77777777" w:rsidR="00996C98" w:rsidRPr="00937931" w:rsidRDefault="00996C98"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Phải thực hiện đúng các quy định về việc niêm phong, mở niêm phong, giao nhận bài thi, hồ sơ thi, trực bảo vệ;</w:t>
      </w:r>
    </w:p>
    <w:p w14:paraId="440EC22F" w14:textId="77777777" w:rsidR="00996C98" w:rsidRPr="00937931" w:rsidRDefault="00996C98" w:rsidP="009C70C5">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d) Trong từng buổi chấm thi, giám khảo trực tiếp bảo quản bài thi từ khi nhận cho đến khi giao lại cho Tổ thư ký (qua Tổ trưởng Tổ chấm thi).</w:t>
      </w:r>
    </w:p>
    <w:p w14:paraId="306E5A1F" w14:textId="1C5C1663"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 xml:space="preserve">Điều </w:t>
      </w:r>
      <w:r w:rsidR="00443D69" w:rsidRPr="00937931">
        <w:rPr>
          <w:b/>
          <w:bCs/>
          <w:color w:val="000000" w:themeColor="text1"/>
          <w:sz w:val="28"/>
          <w:szCs w:val="28"/>
        </w:rPr>
        <w:t>28</w:t>
      </w:r>
      <w:r w:rsidRPr="00937931">
        <w:rPr>
          <w:b/>
          <w:bCs/>
          <w:color w:val="000000" w:themeColor="text1"/>
          <w:sz w:val="28"/>
          <w:szCs w:val="28"/>
        </w:rPr>
        <w:t xml:space="preserve">. Phúc khảo bài thi </w:t>
      </w:r>
    </w:p>
    <w:p w14:paraId="15375945" w14:textId="11676CCF" w:rsidR="00443D69" w:rsidRPr="00937931" w:rsidRDefault="00443D69" w:rsidP="002D7AD4">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 Thí sinh được quyền đề nghị phúc khảo bài thi kỳ thi và phải nộp đơn đề nghị phúc khảo theo quy định.</w:t>
      </w:r>
    </w:p>
    <w:p w14:paraId="187FB3D7" w14:textId="77777777" w:rsidR="00BC25B3" w:rsidRPr="00937931" w:rsidRDefault="00BC25B3"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 Hồ sơ phúc khảo gồm</w:t>
      </w:r>
    </w:p>
    <w:p w14:paraId="7622FD11" w14:textId="77777777" w:rsidR="00BC25B3" w:rsidRPr="00937931" w:rsidRDefault="00BC25B3"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Đơn xin phúc khảo bài thi của thí sinh;</w:t>
      </w:r>
    </w:p>
    <w:p w14:paraId="37537DB2" w14:textId="576E9DB6" w:rsidR="00BC25B3" w:rsidRPr="00937931" w:rsidRDefault="00BC25B3"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Công văn đề nghị phúc khảo bài thi của Thủ trưởng đơn vị d</w:t>
      </w:r>
      <w:r w:rsidR="00443D69" w:rsidRPr="00937931">
        <w:rPr>
          <w:color w:val="000000" w:themeColor="text1"/>
          <w:sz w:val="28"/>
          <w:szCs w:val="28"/>
        </w:rPr>
        <w:t>ự thi có thí sinh xin phúc khảo (có kèm theo danh sách yêu cầu phúc khảo bài thi).</w:t>
      </w:r>
    </w:p>
    <w:p w14:paraId="7D5D35E9" w14:textId="7C9142B7" w:rsidR="00443D69" w:rsidRPr="00937931" w:rsidRDefault="00443D69"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lastRenderedPageBreak/>
        <w:t xml:space="preserve">3. Địa điểm và thời hạn nhận hồ sơ đề nghị phúc khảo: Trong vòng 3 ngày kể từ ngày công bố kết quả thi đơn vị có thí sinh phúc khảo nộp hồ sơ phúc khảo về </w:t>
      </w:r>
      <w:r w:rsidR="007157B5" w:rsidRPr="00937931">
        <w:rPr>
          <w:color w:val="000000" w:themeColor="text1"/>
          <w:sz w:val="28"/>
          <w:szCs w:val="28"/>
        </w:rPr>
        <w:t>Sở GDĐT</w:t>
      </w:r>
      <w:r w:rsidRPr="00937931">
        <w:rPr>
          <w:color w:val="000000" w:themeColor="text1"/>
          <w:sz w:val="28"/>
          <w:szCs w:val="28"/>
        </w:rPr>
        <w:t>. Quá thời hạn trên, hồ sơ xin phúc khảo không được chấp nhận.</w:t>
      </w:r>
    </w:p>
    <w:p w14:paraId="3418E8C9" w14:textId="77777777" w:rsidR="002C23E1" w:rsidRPr="00937931" w:rsidRDefault="00CA6BB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4</w:t>
      </w:r>
      <w:r w:rsidR="002C23E1" w:rsidRPr="00937931">
        <w:rPr>
          <w:color w:val="000000" w:themeColor="text1"/>
          <w:sz w:val="28"/>
          <w:szCs w:val="28"/>
        </w:rPr>
        <w:t xml:space="preserve">. </w:t>
      </w:r>
      <w:r w:rsidR="003E5A3A" w:rsidRPr="00937931">
        <w:rPr>
          <w:color w:val="000000" w:themeColor="text1"/>
          <w:sz w:val="28"/>
          <w:szCs w:val="28"/>
        </w:rPr>
        <w:t>Hội đồng</w:t>
      </w:r>
      <w:r w:rsidR="002C23E1" w:rsidRPr="00937931">
        <w:rPr>
          <w:color w:val="000000" w:themeColor="text1"/>
          <w:sz w:val="28"/>
          <w:szCs w:val="28"/>
        </w:rPr>
        <w:t xml:space="preserve"> phúc khảo</w:t>
      </w:r>
      <w:r w:rsidR="00967C6B" w:rsidRPr="00937931">
        <w:rPr>
          <w:color w:val="000000" w:themeColor="text1"/>
          <w:sz w:val="28"/>
          <w:szCs w:val="28"/>
        </w:rPr>
        <w:t xml:space="preserve">    </w:t>
      </w:r>
    </w:p>
    <w:p w14:paraId="3AA72C41" w14:textId="3751583B"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w:t>
      </w:r>
      <w:r w:rsidR="003E5A3A" w:rsidRPr="00937931">
        <w:rPr>
          <w:color w:val="000000" w:themeColor="text1"/>
          <w:sz w:val="28"/>
          <w:szCs w:val="28"/>
        </w:rPr>
        <w:t>Hội đồng</w:t>
      </w:r>
      <w:r w:rsidRPr="00937931">
        <w:rPr>
          <w:color w:val="000000" w:themeColor="text1"/>
          <w:sz w:val="28"/>
          <w:szCs w:val="28"/>
        </w:rPr>
        <w:t xml:space="preserve"> phúc khảo của từng kỳ thi do Thủ trưởng </w:t>
      </w:r>
      <w:r w:rsidR="00516847" w:rsidRPr="00937931">
        <w:rPr>
          <w:color w:val="000000" w:themeColor="text1"/>
          <w:sz w:val="28"/>
          <w:szCs w:val="28"/>
        </w:rPr>
        <w:t>đơn vị</w:t>
      </w:r>
      <w:r w:rsidRPr="00937931">
        <w:rPr>
          <w:color w:val="000000" w:themeColor="text1"/>
          <w:sz w:val="28"/>
          <w:szCs w:val="28"/>
        </w:rPr>
        <w:t xml:space="preserve"> tổ chức kỳ thi quyết định thành lập khi </w:t>
      </w:r>
      <w:r w:rsidR="00F634FA" w:rsidRPr="00937931">
        <w:rPr>
          <w:color w:val="000000" w:themeColor="text1"/>
          <w:sz w:val="28"/>
          <w:szCs w:val="28"/>
        </w:rPr>
        <w:t>c</w:t>
      </w:r>
      <w:r w:rsidRPr="00937931">
        <w:rPr>
          <w:color w:val="000000" w:themeColor="text1"/>
          <w:sz w:val="28"/>
          <w:szCs w:val="28"/>
        </w:rPr>
        <w:t>ó đơn xin phúc khảo của thí sinh</w:t>
      </w:r>
      <w:r w:rsidR="00432F97" w:rsidRPr="00937931">
        <w:rPr>
          <w:color w:val="000000" w:themeColor="text1"/>
          <w:sz w:val="28"/>
          <w:szCs w:val="28"/>
        </w:rPr>
        <w:t xml:space="preserve">. Thành phần Hội đồng phúc khảo tương tự Hội đồng chấm thi được quy định tại </w:t>
      </w:r>
      <w:r w:rsidR="00857BE1" w:rsidRPr="00937931">
        <w:rPr>
          <w:color w:val="000000" w:themeColor="text1"/>
          <w:sz w:val="28"/>
          <w:szCs w:val="28"/>
        </w:rPr>
        <w:t>Quy chế</w:t>
      </w:r>
      <w:r w:rsidRPr="00937931">
        <w:rPr>
          <w:color w:val="000000" w:themeColor="text1"/>
          <w:sz w:val="28"/>
          <w:szCs w:val="28"/>
        </w:rPr>
        <w:t xml:space="preserve"> này</w:t>
      </w:r>
      <w:r w:rsidR="007157B5" w:rsidRPr="00937931">
        <w:rPr>
          <w:color w:val="000000" w:themeColor="text1"/>
          <w:sz w:val="28"/>
          <w:szCs w:val="28"/>
        </w:rPr>
        <w:t>;</w:t>
      </w:r>
    </w:p>
    <w:p w14:paraId="3A598D29" w14:textId="7CB5940D" w:rsidR="00363705" w:rsidRPr="00937931" w:rsidRDefault="00363705"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w:t>
      </w:r>
      <w:bookmarkStart w:id="7" w:name="_ftnref7"/>
      <w:bookmarkEnd w:id="7"/>
      <w:r w:rsidRPr="00937931">
        <w:rPr>
          <w:color w:val="000000" w:themeColor="text1"/>
          <w:sz w:val="28"/>
          <w:szCs w:val="28"/>
        </w:rPr>
        <w:t xml:space="preserve"> Giám khảo Hội đồng chấm thi của kỳ thi không đ</w:t>
      </w:r>
      <w:r w:rsidR="007157B5" w:rsidRPr="00937931">
        <w:rPr>
          <w:color w:val="000000" w:themeColor="text1"/>
          <w:sz w:val="28"/>
          <w:szCs w:val="28"/>
        </w:rPr>
        <w:t>ược tham gia Hội đồng phúc khảo;</w:t>
      </w:r>
    </w:p>
    <w:p w14:paraId="188925AE" w14:textId="5B2EE0C6" w:rsidR="00363705" w:rsidRPr="00937931" w:rsidRDefault="00363705"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Hội đồng phúc khảo có nhiệm vụ chấm lại các bài thi xin phúc khảo và quy</w:t>
      </w:r>
      <w:r w:rsidR="007157B5" w:rsidRPr="00937931">
        <w:rPr>
          <w:color w:val="000000" w:themeColor="text1"/>
          <w:sz w:val="28"/>
          <w:szCs w:val="28"/>
        </w:rPr>
        <w:t>ết định điểm của các bài thi đó;</w:t>
      </w:r>
    </w:p>
    <w:p w14:paraId="60773822" w14:textId="716338E3" w:rsidR="00363705" w:rsidRPr="00937931" w:rsidRDefault="00363705"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d) Việc chấm phúc khảo được thực hiện theo quy trình chấm thi tại Điều </w:t>
      </w:r>
      <w:r w:rsidR="00B33B72" w:rsidRPr="00937931">
        <w:rPr>
          <w:color w:val="000000" w:themeColor="text1"/>
          <w:sz w:val="28"/>
          <w:szCs w:val="28"/>
        </w:rPr>
        <w:t>2</w:t>
      </w:r>
      <w:r w:rsidR="00432F97" w:rsidRPr="00937931">
        <w:rPr>
          <w:color w:val="000000" w:themeColor="text1"/>
          <w:sz w:val="28"/>
          <w:szCs w:val="28"/>
        </w:rPr>
        <w:t>7</w:t>
      </w:r>
      <w:r w:rsidRPr="00937931">
        <w:rPr>
          <w:color w:val="000000" w:themeColor="text1"/>
          <w:sz w:val="28"/>
          <w:szCs w:val="28"/>
        </w:rPr>
        <w:t xml:space="preserve"> của </w:t>
      </w:r>
      <w:r w:rsidR="00857BE1" w:rsidRPr="00937931">
        <w:rPr>
          <w:color w:val="000000" w:themeColor="text1"/>
          <w:sz w:val="28"/>
          <w:szCs w:val="28"/>
        </w:rPr>
        <w:t>Quy chế</w:t>
      </w:r>
      <w:r w:rsidR="007157B5" w:rsidRPr="00937931">
        <w:rPr>
          <w:color w:val="000000" w:themeColor="text1"/>
          <w:sz w:val="28"/>
          <w:szCs w:val="28"/>
        </w:rPr>
        <w:t xml:space="preserve"> này;</w:t>
      </w:r>
    </w:p>
    <w:p w14:paraId="58B16BD5" w14:textId="7CA75F2E" w:rsidR="00363705" w:rsidRPr="00937931" w:rsidRDefault="00363705"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e) </w:t>
      </w:r>
      <w:r w:rsidR="00432F97" w:rsidRPr="00937931">
        <w:rPr>
          <w:color w:val="000000" w:themeColor="text1"/>
          <w:sz w:val="28"/>
          <w:szCs w:val="28"/>
        </w:rPr>
        <w:t>Bài thi chỉ được xem xét thay đổi điểm khi kết quả chấm phúc khảo và kết quả chấm thi có sự chênh lệch từ 5% trở lên so với mức tối đa của thang điểm chấm thi. Tất cả các trường hợp được thay đổi điểm khi phúc khảo đều phải có sự thống nhất của Tổ Chấm phúc khảo và đại diện của Tổ chấm thi</w:t>
      </w:r>
      <w:r w:rsidR="007157B5" w:rsidRPr="00937931">
        <w:rPr>
          <w:color w:val="000000" w:themeColor="text1"/>
          <w:sz w:val="28"/>
          <w:szCs w:val="28"/>
        </w:rPr>
        <w:t>;</w:t>
      </w:r>
    </w:p>
    <w:p w14:paraId="2982B168" w14:textId="3A215AFE" w:rsidR="00363705" w:rsidRPr="00937931" w:rsidRDefault="00363705"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g) Chủ tịch Hội đồng phúc khảo có trách nhiệm báo cáo </w:t>
      </w:r>
      <w:r w:rsidR="00754E8E" w:rsidRPr="00937931">
        <w:rPr>
          <w:color w:val="000000" w:themeColor="text1"/>
          <w:sz w:val="28"/>
          <w:szCs w:val="28"/>
        </w:rPr>
        <w:t xml:space="preserve">Thủ trưởng </w:t>
      </w:r>
      <w:r w:rsidR="00516847" w:rsidRPr="00937931">
        <w:rPr>
          <w:color w:val="000000" w:themeColor="text1"/>
          <w:sz w:val="28"/>
          <w:szCs w:val="28"/>
        </w:rPr>
        <w:t>đơn vị</w:t>
      </w:r>
      <w:r w:rsidR="00754E8E" w:rsidRPr="00937931">
        <w:rPr>
          <w:color w:val="000000" w:themeColor="text1"/>
          <w:sz w:val="28"/>
          <w:szCs w:val="28"/>
        </w:rPr>
        <w:t xml:space="preserve"> tổ chức kỳ thi</w:t>
      </w:r>
      <w:r w:rsidR="00BF6FAD" w:rsidRPr="00937931">
        <w:rPr>
          <w:color w:val="000000" w:themeColor="text1"/>
          <w:sz w:val="28"/>
          <w:szCs w:val="28"/>
        </w:rPr>
        <w:t xml:space="preserve"> về kết quả chấm phúc khảo;</w:t>
      </w:r>
    </w:p>
    <w:p w14:paraId="15DCB342" w14:textId="63DDB564" w:rsidR="00363705" w:rsidRPr="00937931" w:rsidRDefault="00363705"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h) Kết quả phúc khảo được công bố chậm nhất sau </w:t>
      </w:r>
      <w:r w:rsidR="00432F97" w:rsidRPr="00937931">
        <w:rPr>
          <w:color w:val="000000" w:themeColor="text1"/>
          <w:sz w:val="28"/>
          <w:szCs w:val="28"/>
        </w:rPr>
        <w:t>10</w:t>
      </w:r>
      <w:r w:rsidRPr="00937931">
        <w:rPr>
          <w:color w:val="000000" w:themeColor="text1"/>
          <w:sz w:val="28"/>
          <w:szCs w:val="28"/>
        </w:rPr>
        <w:t xml:space="preserve"> ngày, kể từ ngày hết hạn nhận hồ sơ phúc khảo.</w:t>
      </w:r>
    </w:p>
    <w:p w14:paraId="0568CFB9" w14:textId="5C19AEEB" w:rsidR="002D7AD4" w:rsidRPr="00937931" w:rsidRDefault="002D7AD4" w:rsidP="002D7AD4">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6. Rút bài, làm phách mới:</w:t>
      </w:r>
    </w:p>
    <w:p w14:paraId="20F59126" w14:textId="77777777" w:rsidR="002D7AD4" w:rsidRPr="00937931" w:rsidRDefault="002D7AD4" w:rsidP="002D7AD4">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Khu vực rút bài thi của các thí sinh đề nghị phúc khảo được bảo vệ của công an;</w:t>
      </w:r>
    </w:p>
    <w:p w14:paraId="07CE2757" w14:textId="0B68DF38" w:rsidR="002D7AD4" w:rsidRPr="00937931" w:rsidRDefault="002D7AD4" w:rsidP="002D7AD4">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b) Trong quá trình làm phách mới, phải che khuất </w:t>
      </w:r>
      <w:r w:rsidR="00BF6FAD" w:rsidRPr="00937931">
        <w:rPr>
          <w:color w:val="000000" w:themeColor="text1"/>
          <w:sz w:val="28"/>
          <w:szCs w:val="28"/>
        </w:rPr>
        <w:t>hoặc xóa phách cũ</w:t>
      </w:r>
      <w:r w:rsidRPr="00937931">
        <w:rPr>
          <w:color w:val="000000" w:themeColor="text1"/>
          <w:sz w:val="28"/>
          <w:szCs w:val="28"/>
        </w:rPr>
        <w:t>, đánh phách mới bảo đảm chính xác theo đúng quy</w:t>
      </w:r>
      <w:r w:rsidR="006D479E" w:rsidRPr="00937931">
        <w:rPr>
          <w:color w:val="000000" w:themeColor="text1"/>
          <w:sz w:val="28"/>
          <w:szCs w:val="28"/>
        </w:rPr>
        <w:t xml:space="preserve"> định</w:t>
      </w:r>
      <w:r w:rsidRPr="00937931">
        <w:rPr>
          <w:color w:val="000000" w:themeColor="text1"/>
          <w:sz w:val="28"/>
          <w:szCs w:val="28"/>
        </w:rPr>
        <w:t>;</w:t>
      </w:r>
    </w:p>
    <w:p w14:paraId="0AC7E17E" w14:textId="77777777" w:rsidR="002D7AD4" w:rsidRPr="00937931" w:rsidRDefault="002D7AD4" w:rsidP="002D7AD4">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Bài thi sau khi được làm phách mới phải được niêm phong trong các túi, ngoài bì ghi rõ số bài, số tờ trước khi bàn giao cho Hội đồng phúc khảo, có sự giám sát của công an;</w:t>
      </w:r>
    </w:p>
    <w:p w14:paraId="31224AAF" w14:textId="774974DD" w:rsidR="002D7AD4" w:rsidRPr="00937931" w:rsidRDefault="002D7AD4" w:rsidP="002D7AD4">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d) Riêng đối với môn Tin học, làm phách mới bài làm thí sinh đã in ra giấy và </w:t>
      </w:r>
      <w:r w:rsidR="00010013" w:rsidRPr="00937931">
        <w:rPr>
          <w:color w:val="000000" w:themeColor="text1"/>
          <w:sz w:val="28"/>
          <w:szCs w:val="28"/>
        </w:rPr>
        <w:t>tập tin trên đĩa CD. B</w:t>
      </w:r>
      <w:r w:rsidRPr="00937931">
        <w:rPr>
          <w:color w:val="000000" w:themeColor="text1"/>
          <w:sz w:val="28"/>
          <w:szCs w:val="28"/>
        </w:rPr>
        <w:t>àn giao cho Hội đồng phúc khảo thực hiện chấm thi tự động trên máy vi tính.</w:t>
      </w:r>
    </w:p>
    <w:p w14:paraId="4ED5A199" w14:textId="29260DB2" w:rsidR="00363705" w:rsidRPr="00937931" w:rsidRDefault="00CA6BB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5</w:t>
      </w:r>
      <w:r w:rsidR="00363705" w:rsidRPr="00937931">
        <w:rPr>
          <w:color w:val="000000" w:themeColor="text1"/>
          <w:sz w:val="28"/>
          <w:szCs w:val="28"/>
        </w:rPr>
        <w:t>. Các khiếu nại, tố cáo khác về thi (ngoài điểm thi</w:t>
      </w:r>
      <w:r w:rsidR="00BF2FC6" w:rsidRPr="00937931">
        <w:rPr>
          <w:color w:val="000000" w:themeColor="text1"/>
          <w:sz w:val="28"/>
          <w:szCs w:val="28"/>
        </w:rPr>
        <w:t>)</w:t>
      </w:r>
      <w:r w:rsidR="00363705" w:rsidRPr="00937931">
        <w:rPr>
          <w:color w:val="000000" w:themeColor="text1"/>
          <w:sz w:val="28"/>
          <w:szCs w:val="28"/>
        </w:rPr>
        <w:t xml:space="preserve"> do Thanh tra </w:t>
      </w:r>
      <w:r w:rsidR="00BF2FC6" w:rsidRPr="00937931">
        <w:rPr>
          <w:color w:val="000000" w:themeColor="text1"/>
          <w:sz w:val="28"/>
          <w:szCs w:val="28"/>
        </w:rPr>
        <w:t>Sở GDĐT</w:t>
      </w:r>
      <w:r w:rsidR="00363705" w:rsidRPr="00937931">
        <w:rPr>
          <w:color w:val="000000" w:themeColor="text1"/>
          <w:sz w:val="28"/>
          <w:szCs w:val="28"/>
        </w:rPr>
        <w:t xml:space="preserve"> giải quyết.</w:t>
      </w:r>
    </w:p>
    <w:p w14:paraId="74A55461" w14:textId="77777777" w:rsidR="002C23E1" w:rsidRPr="00937931" w:rsidRDefault="002C23E1" w:rsidP="00A72B77">
      <w:pPr>
        <w:widowControl w:val="0"/>
        <w:autoSpaceDE w:val="0"/>
        <w:autoSpaceDN w:val="0"/>
        <w:adjustRightInd w:val="0"/>
        <w:spacing w:after="60"/>
        <w:ind w:firstLine="567"/>
        <w:jc w:val="center"/>
        <w:rPr>
          <w:color w:val="000000" w:themeColor="text1"/>
          <w:sz w:val="28"/>
          <w:szCs w:val="28"/>
        </w:rPr>
      </w:pPr>
      <w:r w:rsidRPr="00937931">
        <w:rPr>
          <w:b/>
          <w:bCs/>
          <w:color w:val="000000" w:themeColor="text1"/>
          <w:sz w:val="28"/>
          <w:szCs w:val="28"/>
        </w:rPr>
        <w:t xml:space="preserve">Chương VI </w:t>
      </w:r>
    </w:p>
    <w:p w14:paraId="05A2F95D" w14:textId="77777777" w:rsidR="00934DF0" w:rsidRPr="00937931" w:rsidRDefault="00934DF0" w:rsidP="00A72B77">
      <w:pPr>
        <w:widowControl w:val="0"/>
        <w:autoSpaceDE w:val="0"/>
        <w:autoSpaceDN w:val="0"/>
        <w:adjustRightInd w:val="0"/>
        <w:spacing w:after="60"/>
        <w:ind w:firstLine="567"/>
        <w:jc w:val="center"/>
        <w:rPr>
          <w:color w:val="000000" w:themeColor="text1"/>
          <w:sz w:val="28"/>
          <w:szCs w:val="28"/>
        </w:rPr>
      </w:pPr>
      <w:r w:rsidRPr="00937931">
        <w:rPr>
          <w:b/>
          <w:bCs/>
          <w:color w:val="000000" w:themeColor="text1"/>
          <w:sz w:val="28"/>
          <w:szCs w:val="28"/>
        </w:rPr>
        <w:t xml:space="preserve">XỬ LÝ KẾT QUẢ THI </w:t>
      </w:r>
    </w:p>
    <w:p w14:paraId="58451C75" w14:textId="36FE9987"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 xml:space="preserve">Điều </w:t>
      </w:r>
      <w:r w:rsidR="008201A9" w:rsidRPr="00937931">
        <w:rPr>
          <w:b/>
          <w:bCs/>
          <w:color w:val="000000" w:themeColor="text1"/>
          <w:sz w:val="28"/>
          <w:szCs w:val="28"/>
        </w:rPr>
        <w:t>29</w:t>
      </w:r>
      <w:r w:rsidRPr="00937931">
        <w:rPr>
          <w:b/>
          <w:bCs/>
          <w:color w:val="000000" w:themeColor="text1"/>
          <w:sz w:val="28"/>
          <w:szCs w:val="28"/>
        </w:rPr>
        <w:t xml:space="preserve">. Xếp giải kỳ thi chọn học sinh giỏi </w:t>
      </w:r>
    </w:p>
    <w:p w14:paraId="6E618CC4" w14:textId="77777777" w:rsidR="00BA151E" w:rsidRPr="00937931" w:rsidRDefault="00BA151E"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 Chỉ xếp giải cá nhân (Nhất, Nhì, Ba, Khuyến khích), theo từng môn thi.</w:t>
      </w:r>
    </w:p>
    <w:p w14:paraId="2F623A5C" w14:textId="77777777" w:rsidR="00BA151E" w:rsidRPr="00937931" w:rsidRDefault="00BA151E"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 Sau khi hoàn tất việc chấm điểm bài thi, xếp thứ tự số phách theo điểm thi từ cao xuống thấp, để xếp giải.</w:t>
      </w:r>
    </w:p>
    <w:p w14:paraId="66659856" w14:textId="77777777" w:rsidR="00BA151E" w:rsidRPr="00937931" w:rsidRDefault="00BA151E"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lastRenderedPageBreak/>
        <w:t>3. Tỷ lệ giải đối với mỗi môn thi:</w:t>
      </w:r>
    </w:p>
    <w:p w14:paraId="62920EEE" w14:textId="77777777" w:rsidR="00BA151E" w:rsidRPr="00937931" w:rsidRDefault="00BA151E"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Tổng số giải, từ Khuyến khích trở lên, không vượt quá </w:t>
      </w:r>
      <w:r w:rsidR="0095348D" w:rsidRPr="00937931">
        <w:rPr>
          <w:color w:val="000000" w:themeColor="text1"/>
          <w:sz w:val="28"/>
          <w:szCs w:val="28"/>
        </w:rPr>
        <w:t>60</w:t>
      </w:r>
      <w:r w:rsidRPr="00937931">
        <w:rPr>
          <w:color w:val="000000" w:themeColor="text1"/>
          <w:sz w:val="28"/>
          <w:szCs w:val="28"/>
        </w:rPr>
        <w:t>% số thí sinh dự thi; trong đó, tổng số giải Nhất, Nhì, Ba không vượt quá 60% tổng số giải, số giải Nhất không vượt quá 5% tổng số giải.</w:t>
      </w:r>
    </w:p>
    <w:p w14:paraId="1853ABB0" w14:textId="77777777" w:rsidR="00BA151E" w:rsidRPr="00937931" w:rsidRDefault="00BA151E"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4. Tổ chức xếp giải:</w:t>
      </w:r>
    </w:p>
    <w:p w14:paraId="5CEE2FA4" w14:textId="0E4CB2BD" w:rsidR="00BA151E" w:rsidRPr="00937931" w:rsidRDefault="00BA151E"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Trên cơ sở phương án xếp giải</w:t>
      </w:r>
      <w:r w:rsidR="008201A9" w:rsidRPr="00937931">
        <w:rPr>
          <w:color w:val="000000" w:themeColor="text1"/>
          <w:sz w:val="28"/>
          <w:szCs w:val="28"/>
        </w:rPr>
        <w:t xml:space="preserve"> </w:t>
      </w:r>
      <w:r w:rsidRPr="00937931">
        <w:rPr>
          <w:color w:val="000000" w:themeColor="text1"/>
          <w:sz w:val="28"/>
          <w:szCs w:val="28"/>
        </w:rPr>
        <w:t>Chủ tịch Hội đồng chấm thi phê duyệt</w:t>
      </w:r>
      <w:r w:rsidR="008B39B2" w:rsidRPr="00937931">
        <w:rPr>
          <w:color w:val="000000" w:themeColor="text1"/>
          <w:sz w:val="28"/>
          <w:szCs w:val="28"/>
        </w:rPr>
        <w:t xml:space="preserve"> theo </w:t>
      </w:r>
      <w:r w:rsidR="008201A9" w:rsidRPr="00937931">
        <w:rPr>
          <w:color w:val="000000" w:themeColor="text1"/>
          <w:sz w:val="28"/>
          <w:szCs w:val="28"/>
        </w:rPr>
        <w:t>quy định</w:t>
      </w:r>
      <w:r w:rsidRPr="00937931">
        <w:rPr>
          <w:color w:val="000000" w:themeColor="text1"/>
          <w:sz w:val="28"/>
          <w:szCs w:val="28"/>
        </w:rPr>
        <w:t>.</w:t>
      </w:r>
    </w:p>
    <w:p w14:paraId="2809AE80" w14:textId="21FD3377" w:rsidR="00116F4A" w:rsidRPr="00937931" w:rsidRDefault="00116F4A" w:rsidP="00116F4A">
      <w:pPr>
        <w:ind w:firstLine="567"/>
        <w:jc w:val="both"/>
        <w:rPr>
          <w:b/>
          <w:bCs/>
          <w:color w:val="000000" w:themeColor="text1"/>
          <w:sz w:val="28"/>
          <w:szCs w:val="28"/>
        </w:rPr>
      </w:pPr>
      <w:r w:rsidRPr="00937931">
        <w:rPr>
          <w:b/>
          <w:bCs/>
          <w:color w:val="000000" w:themeColor="text1"/>
          <w:sz w:val="28"/>
          <w:szCs w:val="28"/>
        </w:rPr>
        <w:t xml:space="preserve">Điều 30. Chọn học sinh vào các đội tuyển dự thi </w:t>
      </w:r>
      <w:r w:rsidR="00677BF3" w:rsidRPr="00937931">
        <w:rPr>
          <w:b/>
          <w:bCs/>
          <w:color w:val="000000" w:themeColor="text1"/>
          <w:sz w:val="28"/>
          <w:szCs w:val="28"/>
        </w:rPr>
        <w:t>học sinh giỏi</w:t>
      </w:r>
      <w:r w:rsidRPr="00937931">
        <w:rPr>
          <w:b/>
          <w:bCs/>
          <w:color w:val="000000" w:themeColor="text1"/>
          <w:sz w:val="28"/>
          <w:szCs w:val="28"/>
        </w:rPr>
        <w:t xml:space="preserve"> quốc gia</w:t>
      </w:r>
    </w:p>
    <w:p w14:paraId="0BB35ADC" w14:textId="301EFA67" w:rsidR="00116F4A" w:rsidRPr="00937931" w:rsidRDefault="00116F4A" w:rsidP="00116F4A">
      <w:pPr>
        <w:ind w:firstLine="567"/>
        <w:jc w:val="both"/>
        <w:rPr>
          <w:color w:val="000000" w:themeColor="text1"/>
          <w:sz w:val="28"/>
          <w:szCs w:val="28"/>
        </w:rPr>
      </w:pPr>
      <w:r w:rsidRPr="00937931">
        <w:rPr>
          <w:color w:val="000000" w:themeColor="text1"/>
          <w:sz w:val="28"/>
          <w:szCs w:val="28"/>
        </w:rPr>
        <w:t xml:space="preserve">1. Sau khi hoàn tất việc chấm điểm bài thi kỳ thi lập các đội tuyển dự thi </w:t>
      </w:r>
      <w:r w:rsidR="00677BF3" w:rsidRPr="00937931">
        <w:rPr>
          <w:color w:val="000000" w:themeColor="text1"/>
          <w:sz w:val="28"/>
          <w:szCs w:val="28"/>
        </w:rPr>
        <w:t>HSG</w:t>
      </w:r>
      <w:r w:rsidRPr="00937931">
        <w:rPr>
          <w:color w:val="000000" w:themeColor="text1"/>
          <w:sz w:val="28"/>
          <w:szCs w:val="28"/>
        </w:rPr>
        <w:t xml:space="preserve"> quốc gia, xếp bài thi chưa ghép phách theo thứ tự điểm thi từ cao xuống thấp để xét chọn thí sinh vào các đội tuyển; số thí sinh được tuyển chọn bằng số thành viên của mỗi đội tuyển theo </w:t>
      </w:r>
      <w:r w:rsidR="004C5940" w:rsidRPr="00937931">
        <w:rPr>
          <w:color w:val="000000" w:themeColor="text1"/>
          <w:sz w:val="28"/>
          <w:szCs w:val="28"/>
        </w:rPr>
        <w:t>phương thức tuyển chọn học sinh vào đội tuyển</w:t>
      </w:r>
      <w:r w:rsidRPr="00937931">
        <w:rPr>
          <w:color w:val="000000" w:themeColor="text1"/>
          <w:sz w:val="28"/>
          <w:szCs w:val="28"/>
        </w:rPr>
        <w:t xml:space="preserve"> đã được phê duyệt và công khai hằng năm.</w:t>
      </w:r>
    </w:p>
    <w:p w14:paraId="59A84B88" w14:textId="010AF3D1" w:rsidR="00116F4A" w:rsidRPr="00937931" w:rsidRDefault="00116F4A" w:rsidP="00116F4A">
      <w:pPr>
        <w:ind w:firstLine="567"/>
        <w:jc w:val="both"/>
        <w:rPr>
          <w:color w:val="000000" w:themeColor="text1"/>
          <w:sz w:val="28"/>
          <w:szCs w:val="28"/>
        </w:rPr>
      </w:pPr>
      <w:r w:rsidRPr="00937931">
        <w:rPr>
          <w:color w:val="000000" w:themeColor="text1"/>
          <w:sz w:val="28"/>
          <w:szCs w:val="28"/>
        </w:rPr>
        <w:t xml:space="preserve">3. Phòng </w:t>
      </w:r>
      <w:r w:rsidR="002B7817" w:rsidRPr="00937931">
        <w:rPr>
          <w:color w:val="000000" w:themeColor="text1"/>
          <w:sz w:val="28"/>
          <w:szCs w:val="28"/>
        </w:rPr>
        <w:t xml:space="preserve">quản lý thi </w:t>
      </w:r>
      <w:r w:rsidRPr="00937931">
        <w:rPr>
          <w:color w:val="000000" w:themeColor="text1"/>
          <w:sz w:val="28"/>
          <w:szCs w:val="28"/>
        </w:rPr>
        <w:t xml:space="preserve">chịu trách nhiệm trình Giám đốc Sở GDĐT phê duyệt danh sách học sinh của các đội tuyển dự thi chọn </w:t>
      </w:r>
      <w:r w:rsidR="00677BF3" w:rsidRPr="00937931">
        <w:rPr>
          <w:color w:val="000000" w:themeColor="text1"/>
          <w:sz w:val="28"/>
          <w:szCs w:val="28"/>
        </w:rPr>
        <w:t>HSG</w:t>
      </w:r>
      <w:r w:rsidRPr="00937931">
        <w:rPr>
          <w:color w:val="000000" w:themeColor="text1"/>
          <w:sz w:val="28"/>
          <w:szCs w:val="28"/>
        </w:rPr>
        <w:t xml:space="preserve"> quốc gia.</w:t>
      </w:r>
    </w:p>
    <w:p w14:paraId="38A682F7" w14:textId="0CB9E593" w:rsidR="002C23E1" w:rsidRPr="00937931" w:rsidRDefault="002C23E1" w:rsidP="007F316F">
      <w:pPr>
        <w:ind w:firstLine="567"/>
        <w:jc w:val="both"/>
        <w:rPr>
          <w:color w:val="000000" w:themeColor="text1"/>
          <w:sz w:val="28"/>
          <w:szCs w:val="28"/>
        </w:rPr>
      </w:pPr>
      <w:r w:rsidRPr="00937931">
        <w:rPr>
          <w:b/>
          <w:bCs/>
          <w:color w:val="000000" w:themeColor="text1"/>
          <w:sz w:val="28"/>
          <w:szCs w:val="28"/>
        </w:rPr>
        <w:t>Điều 3</w:t>
      </w:r>
      <w:r w:rsidR="007F316F" w:rsidRPr="00937931">
        <w:rPr>
          <w:b/>
          <w:bCs/>
          <w:color w:val="000000" w:themeColor="text1"/>
          <w:sz w:val="28"/>
          <w:szCs w:val="28"/>
        </w:rPr>
        <w:t>1</w:t>
      </w:r>
      <w:r w:rsidR="00DD1183" w:rsidRPr="00937931">
        <w:rPr>
          <w:b/>
          <w:bCs/>
          <w:color w:val="000000" w:themeColor="text1"/>
          <w:sz w:val="28"/>
          <w:szCs w:val="28"/>
        </w:rPr>
        <w:t>.</w:t>
      </w:r>
      <w:r w:rsidRPr="00937931">
        <w:rPr>
          <w:b/>
          <w:bCs/>
          <w:color w:val="000000" w:themeColor="text1"/>
          <w:sz w:val="28"/>
          <w:szCs w:val="28"/>
        </w:rPr>
        <w:t xml:space="preserve"> </w:t>
      </w:r>
      <w:r w:rsidR="007F316F" w:rsidRPr="00937931">
        <w:rPr>
          <w:b/>
          <w:bCs/>
          <w:color w:val="000000" w:themeColor="text1"/>
          <w:sz w:val="28"/>
          <w:szCs w:val="28"/>
        </w:rPr>
        <w:t xml:space="preserve">Cấp Giấy chứng nhận </w:t>
      </w:r>
      <w:r w:rsidRPr="00937931">
        <w:rPr>
          <w:b/>
          <w:bCs/>
          <w:color w:val="000000" w:themeColor="text1"/>
          <w:sz w:val="28"/>
          <w:szCs w:val="28"/>
        </w:rPr>
        <w:t xml:space="preserve">học sinh giỏi </w:t>
      </w:r>
    </w:p>
    <w:p w14:paraId="66FB1625" w14:textId="1139857E" w:rsidR="00855F62" w:rsidRPr="00937931" w:rsidRDefault="00005C51" w:rsidP="00A72B77">
      <w:pPr>
        <w:widowControl w:val="0"/>
        <w:autoSpaceDE w:val="0"/>
        <w:autoSpaceDN w:val="0"/>
        <w:adjustRightInd w:val="0"/>
        <w:spacing w:after="60"/>
        <w:ind w:firstLine="567"/>
        <w:jc w:val="both"/>
        <w:rPr>
          <w:color w:val="000000" w:themeColor="text1"/>
          <w:sz w:val="28"/>
          <w:szCs w:val="28"/>
          <w:lang w:val="nl-NL"/>
        </w:rPr>
      </w:pPr>
      <w:r w:rsidRPr="00937931">
        <w:rPr>
          <w:color w:val="000000" w:themeColor="text1"/>
          <w:sz w:val="28"/>
          <w:szCs w:val="28"/>
        </w:rPr>
        <w:t>1.</w:t>
      </w:r>
      <w:r w:rsidR="002C23E1" w:rsidRPr="00937931">
        <w:rPr>
          <w:color w:val="000000" w:themeColor="text1"/>
          <w:sz w:val="28"/>
          <w:szCs w:val="28"/>
        </w:rPr>
        <w:t xml:space="preserve"> </w:t>
      </w:r>
      <w:r w:rsidR="00CF1051" w:rsidRPr="00937931">
        <w:rPr>
          <w:color w:val="000000" w:themeColor="text1"/>
          <w:sz w:val="28"/>
          <w:szCs w:val="28"/>
        </w:rPr>
        <w:t xml:space="preserve">Giám đốc Sở GDĐT </w:t>
      </w:r>
      <w:r w:rsidR="00855F62" w:rsidRPr="00937931">
        <w:rPr>
          <w:color w:val="000000" w:themeColor="text1"/>
          <w:sz w:val="28"/>
          <w:szCs w:val="28"/>
        </w:rPr>
        <w:t xml:space="preserve">có trách nhiệm cấp Giấy chứng nhận học sinh đoạt giải trong kỳ thi chọn </w:t>
      </w:r>
      <w:r w:rsidR="00677BF3" w:rsidRPr="00937931">
        <w:rPr>
          <w:color w:val="000000" w:themeColor="text1"/>
          <w:sz w:val="28"/>
          <w:szCs w:val="28"/>
        </w:rPr>
        <w:t>HSG</w:t>
      </w:r>
      <w:r w:rsidR="00855F62" w:rsidRPr="00937931">
        <w:rPr>
          <w:color w:val="000000" w:themeColor="text1"/>
          <w:sz w:val="28"/>
          <w:szCs w:val="28"/>
        </w:rPr>
        <w:t xml:space="preserve"> (dưới đây gọi tắt là Giấy chứng nhận). Giấy chứng nhận chỉ được cấp một lần. Đối với các trường hợp học sinh để thất lạc Giấy chứng nhận, </w:t>
      </w:r>
      <w:r w:rsidR="006776BA" w:rsidRPr="00937931">
        <w:rPr>
          <w:color w:val="000000" w:themeColor="text1"/>
          <w:sz w:val="28"/>
          <w:szCs w:val="28"/>
        </w:rPr>
        <w:t xml:space="preserve">Giám đốc Sở GDĐT </w:t>
      </w:r>
      <w:r w:rsidR="00855F62" w:rsidRPr="00937931">
        <w:rPr>
          <w:color w:val="000000" w:themeColor="text1"/>
          <w:sz w:val="28"/>
          <w:szCs w:val="28"/>
        </w:rPr>
        <w:t>xác nhận kết quả thi theo đơn đề nghị của học sinh.</w:t>
      </w:r>
    </w:p>
    <w:p w14:paraId="498D702B" w14:textId="3344E7A4" w:rsidR="002C23E1" w:rsidRPr="00937931" w:rsidRDefault="00005C51" w:rsidP="00A72B77">
      <w:pPr>
        <w:widowControl w:val="0"/>
        <w:autoSpaceDE w:val="0"/>
        <w:autoSpaceDN w:val="0"/>
        <w:adjustRightInd w:val="0"/>
        <w:spacing w:after="60"/>
        <w:ind w:firstLine="567"/>
        <w:jc w:val="both"/>
        <w:rPr>
          <w:color w:val="000000" w:themeColor="text1"/>
          <w:sz w:val="28"/>
          <w:szCs w:val="28"/>
          <w:lang w:val="nl-NL"/>
        </w:rPr>
      </w:pPr>
      <w:r w:rsidRPr="00937931">
        <w:rPr>
          <w:color w:val="000000" w:themeColor="text1"/>
          <w:sz w:val="28"/>
          <w:szCs w:val="28"/>
          <w:lang w:val="nl-NL"/>
        </w:rPr>
        <w:t>2.</w:t>
      </w:r>
      <w:r w:rsidR="002C23E1" w:rsidRPr="00937931">
        <w:rPr>
          <w:color w:val="000000" w:themeColor="text1"/>
          <w:sz w:val="28"/>
          <w:szCs w:val="28"/>
          <w:lang w:val="nl-NL"/>
        </w:rPr>
        <w:t xml:space="preserve"> Việc cấp </w:t>
      </w:r>
      <w:r w:rsidR="00BF2FC6" w:rsidRPr="00937931">
        <w:rPr>
          <w:color w:val="000000" w:themeColor="text1"/>
          <w:sz w:val="28"/>
          <w:szCs w:val="28"/>
          <w:lang w:val="nl-NL"/>
        </w:rPr>
        <w:t>G</w:t>
      </w:r>
      <w:r w:rsidR="002C23E1" w:rsidRPr="00937931">
        <w:rPr>
          <w:color w:val="000000" w:themeColor="text1"/>
          <w:sz w:val="28"/>
          <w:szCs w:val="28"/>
          <w:lang w:val="nl-NL"/>
        </w:rPr>
        <w:t xml:space="preserve">iấy chứng nhận </w:t>
      </w:r>
      <w:r w:rsidR="00677BF3" w:rsidRPr="00937931">
        <w:rPr>
          <w:color w:val="000000" w:themeColor="text1"/>
          <w:sz w:val="28"/>
          <w:szCs w:val="28"/>
          <w:lang w:val="nl-NL"/>
        </w:rPr>
        <w:t>HSG</w:t>
      </w:r>
      <w:r w:rsidR="002C23E1" w:rsidRPr="00937931">
        <w:rPr>
          <w:color w:val="000000" w:themeColor="text1"/>
          <w:sz w:val="28"/>
          <w:szCs w:val="28"/>
          <w:lang w:val="nl-NL"/>
        </w:rPr>
        <w:t xml:space="preserve"> </w:t>
      </w:r>
      <w:r w:rsidR="003B3637" w:rsidRPr="00937931">
        <w:rPr>
          <w:color w:val="000000" w:themeColor="text1"/>
          <w:sz w:val="28"/>
          <w:szCs w:val="28"/>
          <w:lang w:val="nl-NL"/>
        </w:rPr>
        <w:t xml:space="preserve">các cấp </w:t>
      </w:r>
      <w:r w:rsidR="002C23E1" w:rsidRPr="00937931">
        <w:rPr>
          <w:color w:val="000000" w:themeColor="text1"/>
          <w:sz w:val="28"/>
          <w:szCs w:val="28"/>
          <w:lang w:val="nl-NL"/>
        </w:rPr>
        <w:t xml:space="preserve">hoàn thành trước ngày </w:t>
      </w:r>
      <w:r w:rsidR="0036639F" w:rsidRPr="00937931">
        <w:rPr>
          <w:color w:val="000000" w:themeColor="text1"/>
          <w:sz w:val="28"/>
          <w:szCs w:val="28"/>
          <w:lang w:val="nl-NL"/>
        </w:rPr>
        <w:t>3</w:t>
      </w:r>
      <w:r w:rsidR="002C23E1" w:rsidRPr="00937931">
        <w:rPr>
          <w:color w:val="000000" w:themeColor="text1"/>
          <w:sz w:val="28"/>
          <w:szCs w:val="28"/>
          <w:lang w:val="nl-NL"/>
        </w:rPr>
        <w:t xml:space="preserve">0 tháng </w:t>
      </w:r>
      <w:r w:rsidR="0036639F" w:rsidRPr="00937931">
        <w:rPr>
          <w:color w:val="000000" w:themeColor="text1"/>
          <w:sz w:val="28"/>
          <w:szCs w:val="28"/>
          <w:lang w:val="nl-NL"/>
        </w:rPr>
        <w:t>4</w:t>
      </w:r>
      <w:r w:rsidR="002C23E1" w:rsidRPr="00937931">
        <w:rPr>
          <w:color w:val="000000" w:themeColor="text1"/>
          <w:sz w:val="28"/>
          <w:szCs w:val="28"/>
          <w:lang w:val="nl-NL"/>
        </w:rPr>
        <w:t xml:space="preserve"> </w:t>
      </w:r>
      <w:r w:rsidR="00BF2FC6" w:rsidRPr="00937931">
        <w:rPr>
          <w:color w:val="000000" w:themeColor="text1"/>
          <w:sz w:val="28"/>
          <w:szCs w:val="28"/>
          <w:lang w:val="nl-NL"/>
        </w:rPr>
        <w:t>hằng năm</w:t>
      </w:r>
      <w:r w:rsidR="002C23E1" w:rsidRPr="00937931">
        <w:rPr>
          <w:color w:val="000000" w:themeColor="text1"/>
          <w:sz w:val="28"/>
          <w:szCs w:val="28"/>
          <w:lang w:val="nl-NL"/>
        </w:rPr>
        <w:t xml:space="preserve">. </w:t>
      </w:r>
    </w:p>
    <w:p w14:paraId="5214FC95" w14:textId="75FC32D5" w:rsidR="002C23E1" w:rsidRPr="00937931" w:rsidRDefault="00005C51" w:rsidP="00A72B77">
      <w:pPr>
        <w:widowControl w:val="0"/>
        <w:autoSpaceDE w:val="0"/>
        <w:autoSpaceDN w:val="0"/>
        <w:adjustRightInd w:val="0"/>
        <w:spacing w:after="60"/>
        <w:ind w:firstLine="567"/>
        <w:jc w:val="both"/>
        <w:rPr>
          <w:color w:val="000000" w:themeColor="text1"/>
          <w:sz w:val="28"/>
          <w:szCs w:val="28"/>
          <w:lang w:val="nl-NL"/>
        </w:rPr>
      </w:pPr>
      <w:r w:rsidRPr="00937931">
        <w:rPr>
          <w:color w:val="000000" w:themeColor="text1"/>
          <w:sz w:val="28"/>
          <w:szCs w:val="28"/>
          <w:lang w:val="nl-NL"/>
        </w:rPr>
        <w:t>3.</w:t>
      </w:r>
      <w:r w:rsidR="002C23E1" w:rsidRPr="00937931">
        <w:rPr>
          <w:color w:val="000000" w:themeColor="text1"/>
          <w:sz w:val="28"/>
          <w:szCs w:val="28"/>
          <w:lang w:val="nl-NL"/>
        </w:rPr>
        <w:t xml:space="preserve"> </w:t>
      </w:r>
      <w:r w:rsidR="00A93304" w:rsidRPr="00937931">
        <w:rPr>
          <w:color w:val="000000" w:themeColor="text1"/>
          <w:sz w:val="28"/>
          <w:szCs w:val="28"/>
          <w:lang w:val="nl-NL"/>
        </w:rPr>
        <w:t xml:space="preserve">Giám đốc Sở GDĐT </w:t>
      </w:r>
      <w:r w:rsidR="002C23E1" w:rsidRPr="00937931">
        <w:rPr>
          <w:color w:val="000000" w:themeColor="text1"/>
          <w:sz w:val="28"/>
          <w:szCs w:val="28"/>
          <w:lang w:val="nl-NL"/>
        </w:rPr>
        <w:t>có quyền thu hồi</w:t>
      </w:r>
      <w:r w:rsidR="005B59F7" w:rsidRPr="00937931">
        <w:rPr>
          <w:color w:val="000000" w:themeColor="text1"/>
          <w:sz w:val="28"/>
          <w:szCs w:val="28"/>
          <w:lang w:val="nl-NL"/>
        </w:rPr>
        <w:t xml:space="preserve">, huỷ bỏ </w:t>
      </w:r>
      <w:r w:rsidR="00BF2FC6" w:rsidRPr="00937931">
        <w:rPr>
          <w:color w:val="000000" w:themeColor="text1"/>
          <w:sz w:val="28"/>
          <w:szCs w:val="28"/>
          <w:lang w:val="nl-NL"/>
        </w:rPr>
        <w:t>G</w:t>
      </w:r>
      <w:r w:rsidR="005B59F7" w:rsidRPr="00937931">
        <w:rPr>
          <w:color w:val="000000" w:themeColor="text1"/>
          <w:sz w:val="28"/>
          <w:szCs w:val="28"/>
          <w:lang w:val="nl-NL"/>
        </w:rPr>
        <w:t xml:space="preserve">iấy chứng nhận đã cấp </w:t>
      </w:r>
      <w:r w:rsidR="002C23E1" w:rsidRPr="00937931">
        <w:rPr>
          <w:color w:val="000000" w:themeColor="text1"/>
          <w:sz w:val="28"/>
          <w:szCs w:val="28"/>
          <w:lang w:val="nl-NL"/>
        </w:rPr>
        <w:t xml:space="preserve">nếu phát hiện người được cấp </w:t>
      </w:r>
      <w:r w:rsidR="002839F2" w:rsidRPr="00937931">
        <w:rPr>
          <w:color w:val="000000" w:themeColor="text1"/>
          <w:sz w:val="28"/>
          <w:szCs w:val="28"/>
          <w:lang w:val="nl-NL"/>
        </w:rPr>
        <w:t>G</w:t>
      </w:r>
      <w:r w:rsidR="002C23E1" w:rsidRPr="00937931">
        <w:rPr>
          <w:color w:val="000000" w:themeColor="text1"/>
          <w:sz w:val="28"/>
          <w:szCs w:val="28"/>
          <w:lang w:val="nl-NL"/>
        </w:rPr>
        <w:t>iấy chứng</w:t>
      </w:r>
      <w:r w:rsidR="002839F2" w:rsidRPr="00937931">
        <w:rPr>
          <w:color w:val="000000" w:themeColor="text1"/>
          <w:sz w:val="28"/>
          <w:szCs w:val="28"/>
          <w:lang w:val="nl-NL"/>
        </w:rPr>
        <w:t xml:space="preserve"> nhận</w:t>
      </w:r>
      <w:r w:rsidR="002C23E1" w:rsidRPr="00937931">
        <w:rPr>
          <w:color w:val="000000" w:themeColor="text1"/>
          <w:sz w:val="28"/>
          <w:szCs w:val="28"/>
          <w:lang w:val="nl-NL"/>
        </w:rPr>
        <w:t xml:space="preserve"> vi phạm</w:t>
      </w:r>
      <w:r w:rsidR="00855F62" w:rsidRPr="00937931">
        <w:rPr>
          <w:color w:val="000000" w:themeColor="text1"/>
          <w:sz w:val="28"/>
          <w:szCs w:val="28"/>
          <w:lang w:val="nl-NL"/>
        </w:rPr>
        <w:t xml:space="preserve"> </w:t>
      </w:r>
      <w:r w:rsidR="00857BE1" w:rsidRPr="00937931">
        <w:rPr>
          <w:color w:val="000000" w:themeColor="text1"/>
          <w:sz w:val="28"/>
          <w:szCs w:val="28"/>
          <w:lang w:val="nl-NL"/>
        </w:rPr>
        <w:t>Quy chế</w:t>
      </w:r>
      <w:r w:rsidR="002C23E1" w:rsidRPr="00937931">
        <w:rPr>
          <w:color w:val="000000" w:themeColor="text1"/>
          <w:sz w:val="28"/>
          <w:szCs w:val="28"/>
          <w:lang w:val="nl-NL"/>
        </w:rPr>
        <w:t xml:space="preserve"> trong kỳ thi hoặc việc xếp giải và cấp </w:t>
      </w:r>
      <w:r w:rsidR="00855F62" w:rsidRPr="00937931">
        <w:rPr>
          <w:color w:val="000000" w:themeColor="text1"/>
          <w:sz w:val="28"/>
          <w:szCs w:val="28"/>
          <w:lang w:val="nl-NL"/>
        </w:rPr>
        <w:t>G</w:t>
      </w:r>
      <w:r w:rsidR="002C23E1" w:rsidRPr="00937931">
        <w:rPr>
          <w:color w:val="000000" w:themeColor="text1"/>
          <w:sz w:val="28"/>
          <w:szCs w:val="28"/>
          <w:lang w:val="nl-NL"/>
        </w:rPr>
        <w:t>iấy c</w:t>
      </w:r>
      <w:r w:rsidR="00855F62" w:rsidRPr="00937931">
        <w:rPr>
          <w:color w:val="000000" w:themeColor="text1"/>
          <w:sz w:val="28"/>
          <w:szCs w:val="28"/>
          <w:lang w:val="nl-NL"/>
        </w:rPr>
        <w:t xml:space="preserve">hứng nhận không đúng </w:t>
      </w:r>
      <w:r w:rsidR="00857BE1" w:rsidRPr="00937931">
        <w:rPr>
          <w:color w:val="000000" w:themeColor="text1"/>
          <w:sz w:val="28"/>
          <w:szCs w:val="28"/>
          <w:lang w:val="nl-NL"/>
        </w:rPr>
        <w:t>Quy chế</w:t>
      </w:r>
      <w:r w:rsidR="00855F62" w:rsidRPr="00937931">
        <w:rPr>
          <w:color w:val="000000" w:themeColor="text1"/>
          <w:sz w:val="28"/>
          <w:szCs w:val="28"/>
          <w:lang w:val="nl-NL"/>
        </w:rPr>
        <w:t xml:space="preserve">. </w:t>
      </w:r>
    </w:p>
    <w:p w14:paraId="3F519E08" w14:textId="0D1C463D" w:rsidR="00544240" w:rsidRPr="00937931" w:rsidRDefault="00544240" w:rsidP="00A72B77">
      <w:pPr>
        <w:widowControl w:val="0"/>
        <w:autoSpaceDE w:val="0"/>
        <w:autoSpaceDN w:val="0"/>
        <w:adjustRightInd w:val="0"/>
        <w:spacing w:after="60"/>
        <w:ind w:firstLine="567"/>
        <w:jc w:val="both"/>
        <w:rPr>
          <w:color w:val="000000" w:themeColor="text1"/>
          <w:sz w:val="28"/>
          <w:szCs w:val="28"/>
          <w:lang w:val="nl-NL"/>
        </w:rPr>
      </w:pPr>
      <w:r w:rsidRPr="00937931">
        <w:rPr>
          <w:color w:val="000000" w:themeColor="text1"/>
          <w:sz w:val="28"/>
          <w:szCs w:val="28"/>
          <w:lang w:val="nl-NL"/>
        </w:rPr>
        <w:t xml:space="preserve">4. Học sinh dự thi </w:t>
      </w:r>
      <w:r w:rsidR="00677BF3" w:rsidRPr="00937931">
        <w:rPr>
          <w:color w:val="000000" w:themeColor="text1"/>
          <w:sz w:val="28"/>
          <w:szCs w:val="28"/>
          <w:lang w:val="nl-NL"/>
        </w:rPr>
        <w:t>HSG</w:t>
      </w:r>
      <w:r w:rsidRPr="00937931">
        <w:rPr>
          <w:color w:val="000000" w:themeColor="text1"/>
          <w:sz w:val="28"/>
          <w:szCs w:val="28"/>
          <w:lang w:val="nl-NL"/>
        </w:rPr>
        <w:t xml:space="preserve"> cấp quốc gia được xem xét cấp giấy chứng nhận </w:t>
      </w:r>
      <w:r w:rsidR="00677BF3" w:rsidRPr="00937931">
        <w:rPr>
          <w:color w:val="000000" w:themeColor="text1"/>
          <w:sz w:val="28"/>
          <w:szCs w:val="28"/>
          <w:lang w:val="nl-NL"/>
        </w:rPr>
        <w:t>HSG</w:t>
      </w:r>
      <w:r w:rsidRPr="00937931">
        <w:rPr>
          <w:color w:val="000000" w:themeColor="text1"/>
          <w:sz w:val="28"/>
          <w:szCs w:val="28"/>
          <w:lang w:val="nl-NL"/>
        </w:rPr>
        <w:t xml:space="preserve"> được thực hiện theo hướng dẫn hằng năm của Sở GDĐT.</w:t>
      </w:r>
    </w:p>
    <w:p w14:paraId="0A2ACD9A" w14:textId="4BD36C98" w:rsidR="002C23E1" w:rsidRPr="00937931" w:rsidRDefault="002C23E1" w:rsidP="00A72B77">
      <w:pPr>
        <w:widowControl w:val="0"/>
        <w:autoSpaceDE w:val="0"/>
        <w:autoSpaceDN w:val="0"/>
        <w:adjustRightInd w:val="0"/>
        <w:spacing w:after="60"/>
        <w:ind w:firstLine="567"/>
        <w:jc w:val="both"/>
        <w:rPr>
          <w:color w:val="000000" w:themeColor="text1"/>
          <w:sz w:val="28"/>
          <w:szCs w:val="28"/>
          <w:lang w:val="nl-NL"/>
        </w:rPr>
      </w:pPr>
      <w:r w:rsidRPr="00937931">
        <w:rPr>
          <w:b/>
          <w:bCs/>
          <w:color w:val="000000" w:themeColor="text1"/>
          <w:sz w:val="28"/>
          <w:szCs w:val="28"/>
          <w:lang w:val="nl-NL"/>
        </w:rPr>
        <w:t>Điều 3</w:t>
      </w:r>
      <w:r w:rsidR="00544240" w:rsidRPr="00937931">
        <w:rPr>
          <w:b/>
          <w:bCs/>
          <w:color w:val="000000" w:themeColor="text1"/>
          <w:sz w:val="28"/>
          <w:szCs w:val="28"/>
          <w:lang w:val="nl-NL"/>
        </w:rPr>
        <w:t>2</w:t>
      </w:r>
      <w:r w:rsidRPr="00937931">
        <w:rPr>
          <w:b/>
          <w:bCs/>
          <w:color w:val="000000" w:themeColor="text1"/>
          <w:sz w:val="28"/>
          <w:szCs w:val="28"/>
          <w:lang w:val="nl-NL"/>
        </w:rPr>
        <w:t xml:space="preserve">. Quyền lợi của người học đoạt giải học sinh giỏi </w:t>
      </w:r>
    </w:p>
    <w:p w14:paraId="271E4EE2" w14:textId="2A6EC63C" w:rsidR="002C23E1" w:rsidRPr="00937931" w:rsidRDefault="00005C51" w:rsidP="00A72B77">
      <w:pPr>
        <w:widowControl w:val="0"/>
        <w:autoSpaceDE w:val="0"/>
        <w:autoSpaceDN w:val="0"/>
        <w:adjustRightInd w:val="0"/>
        <w:spacing w:after="60"/>
        <w:ind w:firstLine="567"/>
        <w:jc w:val="both"/>
        <w:rPr>
          <w:color w:val="000000" w:themeColor="text1"/>
          <w:sz w:val="28"/>
          <w:szCs w:val="28"/>
          <w:lang w:val="nl-NL"/>
        </w:rPr>
      </w:pPr>
      <w:r w:rsidRPr="00937931">
        <w:rPr>
          <w:color w:val="000000" w:themeColor="text1"/>
          <w:sz w:val="28"/>
          <w:szCs w:val="28"/>
          <w:lang w:val="nl-NL"/>
        </w:rPr>
        <w:t xml:space="preserve">1. </w:t>
      </w:r>
      <w:r w:rsidR="002C23E1" w:rsidRPr="00937931">
        <w:rPr>
          <w:color w:val="000000" w:themeColor="text1"/>
          <w:sz w:val="28"/>
          <w:szCs w:val="28"/>
          <w:lang w:val="nl-NL"/>
        </w:rPr>
        <w:t>Người học đ</w:t>
      </w:r>
      <w:r w:rsidR="00F320D0" w:rsidRPr="00937931">
        <w:rPr>
          <w:color w:val="000000" w:themeColor="text1"/>
          <w:sz w:val="28"/>
          <w:szCs w:val="28"/>
          <w:lang w:val="nl-NL"/>
        </w:rPr>
        <w:t>oạt</w:t>
      </w:r>
      <w:r w:rsidR="002C23E1" w:rsidRPr="00937931">
        <w:rPr>
          <w:color w:val="000000" w:themeColor="text1"/>
          <w:sz w:val="28"/>
          <w:szCs w:val="28"/>
          <w:lang w:val="nl-NL"/>
        </w:rPr>
        <w:t xml:space="preserve"> giải trong kỳ thi chọn </w:t>
      </w:r>
      <w:r w:rsidR="00677BF3" w:rsidRPr="00937931">
        <w:rPr>
          <w:color w:val="000000" w:themeColor="text1"/>
          <w:sz w:val="28"/>
          <w:szCs w:val="28"/>
          <w:lang w:val="nl-NL"/>
        </w:rPr>
        <w:t>HSG</w:t>
      </w:r>
      <w:r w:rsidR="002C23E1" w:rsidRPr="00937931">
        <w:rPr>
          <w:color w:val="000000" w:themeColor="text1"/>
          <w:sz w:val="28"/>
          <w:szCs w:val="28"/>
          <w:lang w:val="nl-NL"/>
        </w:rPr>
        <w:t xml:space="preserve"> được cấp </w:t>
      </w:r>
      <w:r w:rsidR="002839F2" w:rsidRPr="00937931">
        <w:rPr>
          <w:color w:val="000000" w:themeColor="text1"/>
          <w:sz w:val="28"/>
          <w:szCs w:val="28"/>
          <w:lang w:val="nl-NL"/>
        </w:rPr>
        <w:t>G</w:t>
      </w:r>
      <w:r w:rsidR="002C23E1" w:rsidRPr="00937931">
        <w:rPr>
          <w:color w:val="000000" w:themeColor="text1"/>
          <w:sz w:val="28"/>
          <w:szCs w:val="28"/>
          <w:lang w:val="nl-NL"/>
        </w:rPr>
        <w:t>iấy chứng nhận và được khen thư</w:t>
      </w:r>
      <w:r w:rsidR="00544240" w:rsidRPr="00937931">
        <w:rPr>
          <w:color w:val="000000" w:themeColor="text1"/>
          <w:sz w:val="28"/>
          <w:szCs w:val="28"/>
          <w:lang w:val="nl-NL"/>
        </w:rPr>
        <w:t>ởng theo hướng dẫn hằng năm của Sở GDĐT.</w:t>
      </w:r>
    </w:p>
    <w:p w14:paraId="50C507F2" w14:textId="0A3D4206" w:rsidR="001F3025" w:rsidRPr="00937931" w:rsidRDefault="00F320D0" w:rsidP="00A87117">
      <w:pPr>
        <w:widowControl w:val="0"/>
        <w:autoSpaceDE w:val="0"/>
        <w:autoSpaceDN w:val="0"/>
        <w:adjustRightInd w:val="0"/>
        <w:spacing w:after="60"/>
        <w:ind w:firstLine="567"/>
        <w:jc w:val="both"/>
        <w:rPr>
          <w:color w:val="000000" w:themeColor="text1"/>
          <w:sz w:val="28"/>
          <w:szCs w:val="28"/>
          <w:lang w:val="nl-NL"/>
        </w:rPr>
      </w:pPr>
      <w:r w:rsidRPr="00937931">
        <w:rPr>
          <w:color w:val="000000" w:themeColor="text1"/>
          <w:sz w:val="28"/>
          <w:szCs w:val="28"/>
          <w:lang w:val="nl-NL"/>
        </w:rPr>
        <w:t>2</w:t>
      </w:r>
      <w:r w:rsidR="00005C51" w:rsidRPr="00937931">
        <w:rPr>
          <w:color w:val="000000" w:themeColor="text1"/>
          <w:sz w:val="28"/>
          <w:szCs w:val="28"/>
          <w:lang w:val="nl-NL"/>
        </w:rPr>
        <w:t xml:space="preserve">. </w:t>
      </w:r>
      <w:r w:rsidR="002C23E1" w:rsidRPr="00937931">
        <w:rPr>
          <w:color w:val="000000" w:themeColor="text1"/>
          <w:sz w:val="28"/>
          <w:szCs w:val="28"/>
          <w:lang w:val="nl-NL"/>
        </w:rPr>
        <w:t>Người học đ</w:t>
      </w:r>
      <w:r w:rsidRPr="00937931">
        <w:rPr>
          <w:color w:val="000000" w:themeColor="text1"/>
          <w:sz w:val="28"/>
          <w:szCs w:val="28"/>
          <w:lang w:val="nl-NL"/>
        </w:rPr>
        <w:t>oạt</w:t>
      </w:r>
      <w:r w:rsidR="002C23E1" w:rsidRPr="00937931">
        <w:rPr>
          <w:color w:val="000000" w:themeColor="text1"/>
          <w:sz w:val="28"/>
          <w:szCs w:val="28"/>
          <w:lang w:val="nl-NL"/>
        </w:rPr>
        <w:t xml:space="preserve"> giải trong kỳ thi chọn </w:t>
      </w:r>
      <w:r w:rsidR="00677BF3" w:rsidRPr="00937931">
        <w:rPr>
          <w:color w:val="000000" w:themeColor="text1"/>
          <w:sz w:val="28"/>
          <w:szCs w:val="28"/>
          <w:lang w:val="nl-NL"/>
        </w:rPr>
        <w:t>HSG</w:t>
      </w:r>
      <w:r w:rsidR="002C23E1" w:rsidRPr="00937931">
        <w:rPr>
          <w:color w:val="000000" w:themeColor="text1"/>
          <w:sz w:val="28"/>
          <w:szCs w:val="28"/>
          <w:lang w:val="nl-NL"/>
        </w:rPr>
        <w:t xml:space="preserve"> </w:t>
      </w:r>
      <w:r w:rsidR="005B59F7" w:rsidRPr="00937931">
        <w:rPr>
          <w:color w:val="000000" w:themeColor="text1"/>
          <w:sz w:val="28"/>
          <w:szCs w:val="28"/>
          <w:lang w:val="nl-NL"/>
        </w:rPr>
        <w:t>được</w:t>
      </w:r>
      <w:r w:rsidRPr="00937931">
        <w:rPr>
          <w:color w:val="000000" w:themeColor="text1"/>
          <w:sz w:val="28"/>
          <w:szCs w:val="28"/>
          <w:lang w:val="nl-NL"/>
        </w:rPr>
        <w:t xml:space="preserve"> </w:t>
      </w:r>
      <w:r w:rsidR="005B59F7" w:rsidRPr="00937931">
        <w:rPr>
          <w:color w:val="000000" w:themeColor="text1"/>
          <w:sz w:val="28"/>
          <w:szCs w:val="28"/>
          <w:lang w:val="nl-NL"/>
        </w:rPr>
        <w:t xml:space="preserve">hưởng mọi quyền lợi theo các </w:t>
      </w:r>
      <w:r w:rsidR="00857BE1" w:rsidRPr="00937931">
        <w:rPr>
          <w:color w:val="000000" w:themeColor="text1"/>
          <w:sz w:val="28"/>
          <w:szCs w:val="28"/>
          <w:lang w:val="nl-NL"/>
        </w:rPr>
        <w:t>Quy chế</w:t>
      </w:r>
      <w:r w:rsidR="005B59F7" w:rsidRPr="00937931">
        <w:rPr>
          <w:color w:val="000000" w:themeColor="text1"/>
          <w:sz w:val="28"/>
          <w:szCs w:val="28"/>
          <w:lang w:val="nl-NL"/>
        </w:rPr>
        <w:t xml:space="preserve"> hiện hành.</w:t>
      </w:r>
      <w:r w:rsidR="002C23E1" w:rsidRPr="00937931">
        <w:rPr>
          <w:color w:val="000000" w:themeColor="text1"/>
          <w:sz w:val="28"/>
          <w:szCs w:val="28"/>
          <w:lang w:val="nl-NL"/>
        </w:rPr>
        <w:t xml:space="preserve"> </w:t>
      </w:r>
    </w:p>
    <w:p w14:paraId="31CEB292" w14:textId="77777777" w:rsidR="0069404C" w:rsidRPr="00937931" w:rsidRDefault="0069404C" w:rsidP="00A72B77">
      <w:pPr>
        <w:widowControl w:val="0"/>
        <w:autoSpaceDE w:val="0"/>
        <w:autoSpaceDN w:val="0"/>
        <w:adjustRightInd w:val="0"/>
        <w:spacing w:after="60"/>
        <w:ind w:firstLine="567"/>
        <w:jc w:val="center"/>
        <w:rPr>
          <w:color w:val="000000" w:themeColor="text1"/>
          <w:sz w:val="28"/>
          <w:szCs w:val="28"/>
        </w:rPr>
      </w:pPr>
      <w:r w:rsidRPr="00937931">
        <w:rPr>
          <w:b/>
          <w:bCs/>
          <w:color w:val="000000" w:themeColor="text1"/>
          <w:sz w:val="28"/>
          <w:szCs w:val="28"/>
        </w:rPr>
        <w:t>Chương VII</w:t>
      </w:r>
    </w:p>
    <w:p w14:paraId="61A554D7" w14:textId="77777777" w:rsidR="00CB1363" w:rsidRPr="00937931" w:rsidRDefault="00CB1363" w:rsidP="00A72B77">
      <w:pPr>
        <w:widowControl w:val="0"/>
        <w:autoSpaceDE w:val="0"/>
        <w:autoSpaceDN w:val="0"/>
        <w:adjustRightInd w:val="0"/>
        <w:spacing w:after="60"/>
        <w:ind w:firstLine="567"/>
        <w:jc w:val="center"/>
        <w:rPr>
          <w:color w:val="000000" w:themeColor="text1"/>
          <w:sz w:val="28"/>
          <w:szCs w:val="28"/>
          <w:lang w:val="nl-NL"/>
        </w:rPr>
      </w:pPr>
      <w:r w:rsidRPr="00937931">
        <w:rPr>
          <w:b/>
          <w:bCs/>
          <w:color w:val="000000" w:themeColor="text1"/>
          <w:sz w:val="28"/>
          <w:szCs w:val="28"/>
          <w:lang w:val="nl-NL"/>
        </w:rPr>
        <w:t xml:space="preserve">CHẾ ĐỘ BÁO CÁO VÀ LƯU TRỮ </w:t>
      </w:r>
    </w:p>
    <w:p w14:paraId="1EB4B917" w14:textId="63826040" w:rsidR="00CB1363" w:rsidRPr="00937931" w:rsidRDefault="00CB1363" w:rsidP="00A72B77">
      <w:pPr>
        <w:widowControl w:val="0"/>
        <w:autoSpaceDE w:val="0"/>
        <w:autoSpaceDN w:val="0"/>
        <w:adjustRightInd w:val="0"/>
        <w:spacing w:after="60"/>
        <w:ind w:firstLine="567"/>
        <w:rPr>
          <w:b/>
          <w:bCs/>
          <w:color w:val="000000" w:themeColor="text1"/>
          <w:sz w:val="28"/>
          <w:szCs w:val="28"/>
          <w:lang w:val="nl-NL"/>
        </w:rPr>
      </w:pPr>
      <w:r w:rsidRPr="00937931">
        <w:rPr>
          <w:b/>
          <w:bCs/>
          <w:color w:val="000000" w:themeColor="text1"/>
          <w:sz w:val="28"/>
          <w:szCs w:val="28"/>
          <w:lang w:val="nl-NL"/>
        </w:rPr>
        <w:t>Điều 3</w:t>
      </w:r>
      <w:r w:rsidR="00544240" w:rsidRPr="00937931">
        <w:rPr>
          <w:b/>
          <w:bCs/>
          <w:color w:val="000000" w:themeColor="text1"/>
          <w:sz w:val="28"/>
          <w:szCs w:val="28"/>
          <w:lang w:val="nl-NL"/>
        </w:rPr>
        <w:t>3</w:t>
      </w:r>
      <w:r w:rsidRPr="00937931">
        <w:rPr>
          <w:b/>
          <w:bCs/>
          <w:color w:val="000000" w:themeColor="text1"/>
          <w:sz w:val="28"/>
          <w:szCs w:val="28"/>
          <w:lang w:val="nl-NL"/>
        </w:rPr>
        <w:t xml:space="preserve">. Chế độ báo cáo </w:t>
      </w:r>
    </w:p>
    <w:p w14:paraId="162D59EF" w14:textId="77777777" w:rsidR="00CB1363" w:rsidRPr="00937931" w:rsidRDefault="00CB1363" w:rsidP="00A72B77">
      <w:pPr>
        <w:widowControl w:val="0"/>
        <w:autoSpaceDE w:val="0"/>
        <w:autoSpaceDN w:val="0"/>
        <w:adjustRightInd w:val="0"/>
        <w:spacing w:after="60"/>
        <w:ind w:firstLine="567"/>
        <w:rPr>
          <w:color w:val="000000" w:themeColor="text1"/>
          <w:sz w:val="28"/>
          <w:szCs w:val="28"/>
          <w:lang w:val="nl-NL"/>
        </w:rPr>
      </w:pPr>
      <w:r w:rsidRPr="00937931">
        <w:rPr>
          <w:bCs/>
          <w:color w:val="000000" w:themeColor="text1"/>
          <w:sz w:val="28"/>
          <w:szCs w:val="28"/>
          <w:lang w:val="nl-NL"/>
        </w:rPr>
        <w:t>Thực hiện theo hướng dẫn tổ chức thi hằng năm</w:t>
      </w:r>
      <w:r w:rsidR="0069404C" w:rsidRPr="00937931">
        <w:rPr>
          <w:bCs/>
          <w:color w:val="000000" w:themeColor="text1"/>
          <w:sz w:val="28"/>
          <w:szCs w:val="28"/>
          <w:lang w:val="nl-NL"/>
        </w:rPr>
        <w:t>.</w:t>
      </w:r>
    </w:p>
    <w:p w14:paraId="64DFF09A" w14:textId="39034851" w:rsidR="00CB1363" w:rsidRPr="00937931" w:rsidRDefault="00CB1363" w:rsidP="00A72B77">
      <w:pPr>
        <w:widowControl w:val="0"/>
        <w:autoSpaceDE w:val="0"/>
        <w:autoSpaceDN w:val="0"/>
        <w:adjustRightInd w:val="0"/>
        <w:spacing w:after="60"/>
        <w:ind w:firstLine="567"/>
        <w:rPr>
          <w:color w:val="000000" w:themeColor="text1"/>
          <w:sz w:val="28"/>
          <w:szCs w:val="28"/>
          <w:lang w:val="nl-NL"/>
        </w:rPr>
      </w:pPr>
      <w:r w:rsidRPr="00937931">
        <w:rPr>
          <w:b/>
          <w:bCs/>
          <w:color w:val="000000" w:themeColor="text1"/>
          <w:sz w:val="28"/>
          <w:szCs w:val="28"/>
          <w:lang w:val="nl-NL"/>
        </w:rPr>
        <w:t>Điều 3</w:t>
      </w:r>
      <w:r w:rsidR="00544240" w:rsidRPr="00937931">
        <w:rPr>
          <w:b/>
          <w:bCs/>
          <w:color w:val="000000" w:themeColor="text1"/>
          <w:sz w:val="28"/>
          <w:szCs w:val="28"/>
          <w:lang w:val="nl-NL"/>
        </w:rPr>
        <w:t>4</w:t>
      </w:r>
      <w:r w:rsidRPr="00937931">
        <w:rPr>
          <w:b/>
          <w:bCs/>
          <w:color w:val="000000" w:themeColor="text1"/>
          <w:sz w:val="28"/>
          <w:szCs w:val="28"/>
          <w:lang w:val="nl-NL"/>
        </w:rPr>
        <w:t xml:space="preserve">. Lưu trữ hồ sơ thi </w:t>
      </w:r>
    </w:p>
    <w:p w14:paraId="7E1E286C" w14:textId="797F970B" w:rsidR="00CB1363" w:rsidRPr="00937931" w:rsidRDefault="00CB1363" w:rsidP="00A72B77">
      <w:pPr>
        <w:widowControl w:val="0"/>
        <w:autoSpaceDE w:val="0"/>
        <w:autoSpaceDN w:val="0"/>
        <w:adjustRightInd w:val="0"/>
        <w:spacing w:after="60"/>
        <w:ind w:firstLine="567"/>
        <w:rPr>
          <w:color w:val="000000" w:themeColor="text1"/>
          <w:sz w:val="28"/>
          <w:szCs w:val="28"/>
          <w:lang w:val="nl-NL"/>
        </w:rPr>
      </w:pPr>
      <w:r w:rsidRPr="00937931">
        <w:rPr>
          <w:bCs/>
          <w:color w:val="000000" w:themeColor="text1"/>
          <w:sz w:val="28"/>
          <w:szCs w:val="28"/>
          <w:lang w:val="nl-NL"/>
        </w:rPr>
        <w:t>Thực hiện theo Luật lưu trữ hiện hành</w:t>
      </w:r>
      <w:r w:rsidR="0069404C" w:rsidRPr="00937931">
        <w:rPr>
          <w:color w:val="000000" w:themeColor="text1"/>
          <w:sz w:val="28"/>
          <w:szCs w:val="28"/>
          <w:lang w:val="nl-NL"/>
        </w:rPr>
        <w:t>.</w:t>
      </w:r>
    </w:p>
    <w:p w14:paraId="6601A753" w14:textId="77777777" w:rsidR="002C23E1" w:rsidRPr="00937931" w:rsidRDefault="002C23E1" w:rsidP="00562B11">
      <w:pPr>
        <w:jc w:val="center"/>
        <w:rPr>
          <w:color w:val="000000" w:themeColor="text1"/>
          <w:sz w:val="28"/>
          <w:szCs w:val="28"/>
          <w:lang w:val="nl-NL"/>
        </w:rPr>
      </w:pPr>
      <w:r w:rsidRPr="00937931">
        <w:rPr>
          <w:b/>
          <w:bCs/>
          <w:color w:val="000000" w:themeColor="text1"/>
          <w:sz w:val="28"/>
          <w:szCs w:val="28"/>
          <w:lang w:val="nl-NL"/>
        </w:rPr>
        <w:t>Chương VIII</w:t>
      </w:r>
    </w:p>
    <w:p w14:paraId="687D112A" w14:textId="77777777" w:rsidR="00FD1468" w:rsidRPr="00937931" w:rsidRDefault="00934DF0" w:rsidP="00A72B77">
      <w:pPr>
        <w:widowControl w:val="0"/>
        <w:autoSpaceDE w:val="0"/>
        <w:autoSpaceDN w:val="0"/>
        <w:adjustRightInd w:val="0"/>
        <w:spacing w:after="60"/>
        <w:ind w:firstLine="567"/>
        <w:jc w:val="center"/>
        <w:rPr>
          <w:b/>
          <w:bCs/>
          <w:color w:val="000000" w:themeColor="text1"/>
          <w:sz w:val="28"/>
          <w:szCs w:val="28"/>
          <w:lang w:val="nl-NL"/>
        </w:rPr>
      </w:pPr>
      <w:r w:rsidRPr="00937931">
        <w:rPr>
          <w:b/>
          <w:bCs/>
          <w:color w:val="000000" w:themeColor="text1"/>
          <w:sz w:val="28"/>
          <w:szCs w:val="28"/>
          <w:lang w:val="nl-NL"/>
        </w:rPr>
        <w:t xml:space="preserve">KIỂM TRA, </w:t>
      </w:r>
      <w:r w:rsidR="000A0F9A" w:rsidRPr="00937931">
        <w:rPr>
          <w:b/>
          <w:bCs/>
          <w:color w:val="000000" w:themeColor="text1"/>
          <w:sz w:val="28"/>
          <w:szCs w:val="28"/>
          <w:lang w:val="nl-NL"/>
        </w:rPr>
        <w:t xml:space="preserve">THANH TRA, </w:t>
      </w:r>
      <w:r w:rsidRPr="00937931">
        <w:rPr>
          <w:b/>
          <w:bCs/>
          <w:color w:val="000000" w:themeColor="text1"/>
          <w:sz w:val="28"/>
          <w:szCs w:val="28"/>
          <w:lang w:val="nl-NL"/>
        </w:rPr>
        <w:t xml:space="preserve">GIÁM SÁT, </w:t>
      </w:r>
    </w:p>
    <w:p w14:paraId="21085552" w14:textId="77777777" w:rsidR="00934DF0" w:rsidRPr="00937931" w:rsidRDefault="00934DF0" w:rsidP="00A72B77">
      <w:pPr>
        <w:widowControl w:val="0"/>
        <w:autoSpaceDE w:val="0"/>
        <w:autoSpaceDN w:val="0"/>
        <w:adjustRightInd w:val="0"/>
        <w:spacing w:after="60"/>
        <w:ind w:firstLine="567"/>
        <w:jc w:val="center"/>
        <w:rPr>
          <w:b/>
          <w:bCs/>
          <w:color w:val="000000" w:themeColor="text1"/>
          <w:sz w:val="28"/>
          <w:szCs w:val="28"/>
          <w:lang w:val="nl-NL"/>
        </w:rPr>
      </w:pPr>
      <w:r w:rsidRPr="00937931">
        <w:rPr>
          <w:b/>
          <w:bCs/>
          <w:color w:val="000000" w:themeColor="text1"/>
          <w:sz w:val="28"/>
          <w:szCs w:val="28"/>
          <w:lang w:val="nl-NL"/>
        </w:rPr>
        <w:lastRenderedPageBreak/>
        <w:t>XỬ LÝ VI PHẠM</w:t>
      </w:r>
      <w:r w:rsidR="00FD1468" w:rsidRPr="00937931">
        <w:rPr>
          <w:b/>
          <w:bCs/>
          <w:color w:val="000000" w:themeColor="text1"/>
          <w:sz w:val="28"/>
          <w:szCs w:val="28"/>
          <w:lang w:val="nl-NL"/>
        </w:rPr>
        <w:t xml:space="preserve"> </w:t>
      </w:r>
      <w:r w:rsidRPr="00937931">
        <w:rPr>
          <w:b/>
          <w:bCs/>
          <w:color w:val="000000" w:themeColor="text1"/>
          <w:sz w:val="28"/>
          <w:szCs w:val="28"/>
          <w:lang w:val="nl-NL"/>
        </w:rPr>
        <w:t xml:space="preserve">VÀ KHEN THƯỞNG </w:t>
      </w:r>
    </w:p>
    <w:p w14:paraId="57BDF531" w14:textId="19070084"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Điều 3</w:t>
      </w:r>
      <w:r w:rsidR="00544240" w:rsidRPr="00937931">
        <w:rPr>
          <w:b/>
          <w:bCs/>
          <w:color w:val="000000" w:themeColor="text1"/>
          <w:sz w:val="28"/>
          <w:szCs w:val="28"/>
        </w:rPr>
        <w:t>5</w:t>
      </w:r>
      <w:r w:rsidRPr="00937931">
        <w:rPr>
          <w:b/>
          <w:bCs/>
          <w:color w:val="000000" w:themeColor="text1"/>
          <w:sz w:val="28"/>
          <w:szCs w:val="28"/>
        </w:rPr>
        <w:t xml:space="preserve">. </w:t>
      </w:r>
      <w:r w:rsidR="000A0F9A" w:rsidRPr="00937931">
        <w:rPr>
          <w:b/>
          <w:bCs/>
          <w:color w:val="000000" w:themeColor="text1"/>
          <w:sz w:val="28"/>
          <w:szCs w:val="28"/>
        </w:rPr>
        <w:t>Kiểm tra, t</w:t>
      </w:r>
      <w:r w:rsidRPr="00937931">
        <w:rPr>
          <w:b/>
          <w:bCs/>
          <w:color w:val="000000" w:themeColor="text1"/>
          <w:sz w:val="28"/>
          <w:szCs w:val="28"/>
        </w:rPr>
        <w:t>hanh tra</w:t>
      </w:r>
    </w:p>
    <w:p w14:paraId="2D7440CD" w14:textId="77364067" w:rsidR="002C23E1" w:rsidRPr="00937931" w:rsidRDefault="0081010D"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w:t>
      </w:r>
      <w:r w:rsidR="002C23E1" w:rsidRPr="00937931">
        <w:rPr>
          <w:color w:val="000000" w:themeColor="text1"/>
          <w:sz w:val="28"/>
          <w:szCs w:val="28"/>
        </w:rPr>
        <w:t xml:space="preserve"> Các khâu trong quá trình tổ chức kỳ thi chọn </w:t>
      </w:r>
      <w:r w:rsidR="00677BF3" w:rsidRPr="00937931">
        <w:rPr>
          <w:color w:val="000000" w:themeColor="text1"/>
          <w:sz w:val="28"/>
          <w:szCs w:val="28"/>
        </w:rPr>
        <w:t>HSG</w:t>
      </w:r>
      <w:r w:rsidR="002C23E1" w:rsidRPr="00937931">
        <w:rPr>
          <w:color w:val="000000" w:themeColor="text1"/>
          <w:sz w:val="28"/>
          <w:szCs w:val="28"/>
        </w:rPr>
        <w:t xml:space="preserve"> đều </w:t>
      </w:r>
      <w:r w:rsidR="0003052C" w:rsidRPr="00937931">
        <w:rPr>
          <w:color w:val="000000" w:themeColor="text1"/>
          <w:sz w:val="28"/>
          <w:szCs w:val="28"/>
        </w:rPr>
        <w:t>có</w:t>
      </w:r>
      <w:r w:rsidR="002C23E1" w:rsidRPr="00937931">
        <w:rPr>
          <w:color w:val="000000" w:themeColor="text1"/>
          <w:sz w:val="28"/>
          <w:szCs w:val="28"/>
        </w:rPr>
        <w:t xml:space="preserve"> sự thanh tra, kiểm tra, giám sát theo kế hoạch của </w:t>
      </w:r>
      <w:r w:rsidR="0003052C" w:rsidRPr="00937931">
        <w:rPr>
          <w:color w:val="000000" w:themeColor="text1"/>
          <w:sz w:val="28"/>
          <w:szCs w:val="28"/>
        </w:rPr>
        <w:t>đơn vị</w:t>
      </w:r>
      <w:r w:rsidR="002C23E1" w:rsidRPr="00937931">
        <w:rPr>
          <w:color w:val="000000" w:themeColor="text1"/>
          <w:sz w:val="28"/>
          <w:szCs w:val="28"/>
        </w:rPr>
        <w:t xml:space="preserve"> quản lý giáo dục trực tiếp chỉ đạo kỳ thi. </w:t>
      </w:r>
    </w:p>
    <w:p w14:paraId="5FE6D6CE" w14:textId="7E28D6F8" w:rsidR="002C23E1" w:rsidRPr="00937931" w:rsidRDefault="0081010D"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w:t>
      </w:r>
      <w:r w:rsidR="002C23E1" w:rsidRPr="00937931">
        <w:rPr>
          <w:color w:val="000000" w:themeColor="text1"/>
          <w:sz w:val="28"/>
          <w:szCs w:val="28"/>
        </w:rPr>
        <w:t xml:space="preserve"> Căn cứ thực tế và yêu cầu của công tác chỉ đạo, </w:t>
      </w:r>
      <w:r w:rsidR="00190772" w:rsidRPr="00937931">
        <w:rPr>
          <w:color w:val="000000" w:themeColor="text1"/>
          <w:sz w:val="28"/>
          <w:szCs w:val="28"/>
        </w:rPr>
        <w:t>Sở</w:t>
      </w:r>
      <w:r w:rsidR="002C23E1" w:rsidRPr="00937931">
        <w:rPr>
          <w:color w:val="000000" w:themeColor="text1"/>
          <w:sz w:val="28"/>
          <w:szCs w:val="28"/>
        </w:rPr>
        <w:t xml:space="preserve"> </w:t>
      </w:r>
      <w:r w:rsidR="00E03E3C" w:rsidRPr="00937931">
        <w:rPr>
          <w:color w:val="000000" w:themeColor="text1"/>
          <w:sz w:val="28"/>
          <w:szCs w:val="28"/>
        </w:rPr>
        <w:t>GDĐT</w:t>
      </w:r>
      <w:r w:rsidR="002C23E1" w:rsidRPr="00937931">
        <w:rPr>
          <w:color w:val="000000" w:themeColor="text1"/>
          <w:sz w:val="28"/>
          <w:szCs w:val="28"/>
        </w:rPr>
        <w:t xml:space="preserve"> thành lập các đoàn thanh tra, kiểm tra, giám sát trực tiếp đối với các kỳ thi chọn </w:t>
      </w:r>
      <w:r w:rsidR="00677BF3" w:rsidRPr="00937931">
        <w:rPr>
          <w:color w:val="000000" w:themeColor="text1"/>
          <w:sz w:val="28"/>
          <w:szCs w:val="28"/>
        </w:rPr>
        <w:t>HSG</w:t>
      </w:r>
      <w:r w:rsidR="002C23E1" w:rsidRPr="00937931">
        <w:rPr>
          <w:color w:val="000000" w:themeColor="text1"/>
          <w:sz w:val="28"/>
          <w:szCs w:val="28"/>
        </w:rPr>
        <w:t xml:space="preserve"> cấp cơ sở. </w:t>
      </w:r>
    </w:p>
    <w:p w14:paraId="5D858F20" w14:textId="77DC5DFF" w:rsidR="00A611E2" w:rsidRPr="00937931" w:rsidRDefault="00A611E2" w:rsidP="00A72B77">
      <w:pPr>
        <w:widowControl w:val="0"/>
        <w:autoSpaceDE w:val="0"/>
        <w:autoSpaceDN w:val="0"/>
        <w:adjustRightInd w:val="0"/>
        <w:spacing w:after="60"/>
        <w:ind w:firstLine="567"/>
        <w:jc w:val="both"/>
        <w:rPr>
          <w:b/>
          <w:bCs/>
          <w:color w:val="000000" w:themeColor="text1"/>
          <w:sz w:val="28"/>
          <w:szCs w:val="28"/>
        </w:rPr>
      </w:pPr>
      <w:r w:rsidRPr="00937931">
        <w:rPr>
          <w:b/>
          <w:bCs/>
          <w:color w:val="000000" w:themeColor="text1"/>
          <w:sz w:val="28"/>
          <w:szCs w:val="28"/>
        </w:rPr>
        <w:t xml:space="preserve">Điều </w:t>
      </w:r>
      <w:r w:rsidR="00544240" w:rsidRPr="00937931">
        <w:rPr>
          <w:b/>
          <w:bCs/>
          <w:color w:val="000000" w:themeColor="text1"/>
          <w:sz w:val="28"/>
          <w:szCs w:val="28"/>
        </w:rPr>
        <w:t>36</w:t>
      </w:r>
      <w:r w:rsidRPr="00937931">
        <w:rPr>
          <w:b/>
          <w:bCs/>
          <w:color w:val="000000" w:themeColor="text1"/>
          <w:sz w:val="28"/>
          <w:szCs w:val="28"/>
        </w:rPr>
        <w:t>. Xử lý thông tin phản ánh về tiêu cực trong kỳ thi</w:t>
      </w:r>
      <w:bookmarkStart w:id="8" w:name="_ftnref11"/>
      <w:bookmarkEnd w:id="8"/>
    </w:p>
    <w:p w14:paraId="67D0A354" w14:textId="77777777" w:rsidR="00A611E2" w:rsidRPr="00937931" w:rsidRDefault="00A611E2"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1. Cung cấp thông tin và bằng chứng về vi phạm </w:t>
      </w:r>
      <w:r w:rsidR="00857BE1" w:rsidRPr="00937931">
        <w:rPr>
          <w:color w:val="000000" w:themeColor="text1"/>
          <w:sz w:val="28"/>
          <w:szCs w:val="28"/>
        </w:rPr>
        <w:t>Quy chế</w:t>
      </w:r>
      <w:r w:rsidRPr="00937931">
        <w:rPr>
          <w:color w:val="000000" w:themeColor="text1"/>
          <w:sz w:val="28"/>
          <w:szCs w:val="28"/>
        </w:rPr>
        <w:t xml:space="preserve"> thi:</w:t>
      </w:r>
    </w:p>
    <w:p w14:paraId="4A16AC26" w14:textId="77777777" w:rsidR="00A611E2" w:rsidRPr="00937931" w:rsidRDefault="00A611E2"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Khuyến khích thí sinh, những người tham gia công tác tổ chức thi, quần chúng nhân dân phát hiện và tố giác những hành vi vi phạm </w:t>
      </w:r>
      <w:r w:rsidR="00857BE1" w:rsidRPr="00937931">
        <w:rPr>
          <w:color w:val="000000" w:themeColor="text1"/>
          <w:sz w:val="28"/>
          <w:szCs w:val="28"/>
        </w:rPr>
        <w:t>Quy chế</w:t>
      </w:r>
      <w:r w:rsidRPr="00937931">
        <w:rPr>
          <w:color w:val="000000" w:themeColor="text1"/>
          <w:sz w:val="28"/>
          <w:szCs w:val="28"/>
        </w:rPr>
        <w:t xml:space="preserve"> thi;</w:t>
      </w:r>
    </w:p>
    <w:p w14:paraId="62D71774" w14:textId="77777777" w:rsidR="00A611E2" w:rsidRPr="00937931" w:rsidRDefault="00A611E2"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b) Người phát hiện những hành vi vi phạm </w:t>
      </w:r>
      <w:r w:rsidR="00857BE1" w:rsidRPr="00937931">
        <w:rPr>
          <w:color w:val="000000" w:themeColor="text1"/>
          <w:sz w:val="28"/>
          <w:szCs w:val="28"/>
        </w:rPr>
        <w:t>Quy chế</w:t>
      </w:r>
      <w:r w:rsidRPr="00937931">
        <w:rPr>
          <w:color w:val="000000" w:themeColor="text1"/>
          <w:sz w:val="28"/>
          <w:szCs w:val="28"/>
        </w:rPr>
        <w:t xml:space="preserve"> thi cần kịp thời thông báo và cung cấp bằng chứng cho nơi tiếp nhận được </w:t>
      </w:r>
      <w:r w:rsidR="00857BE1" w:rsidRPr="00937931">
        <w:rPr>
          <w:color w:val="000000" w:themeColor="text1"/>
          <w:sz w:val="28"/>
          <w:szCs w:val="28"/>
        </w:rPr>
        <w:t>Quy chế</w:t>
      </w:r>
      <w:r w:rsidRPr="00937931">
        <w:rPr>
          <w:color w:val="000000" w:themeColor="text1"/>
          <w:sz w:val="28"/>
          <w:szCs w:val="28"/>
        </w:rPr>
        <w:t xml:space="preserve"> tại khoản 2 của Điều này để có biện pháp xử lý;</w:t>
      </w:r>
    </w:p>
    <w:p w14:paraId="70AB9B53" w14:textId="77777777" w:rsidR="00A611E2" w:rsidRPr="00937931" w:rsidRDefault="00A611E2"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c) Người cung cấp thông tin và bằng chứng về vi phạm </w:t>
      </w:r>
      <w:r w:rsidR="00857BE1" w:rsidRPr="00937931">
        <w:rPr>
          <w:color w:val="000000" w:themeColor="text1"/>
          <w:sz w:val="28"/>
          <w:szCs w:val="28"/>
        </w:rPr>
        <w:t>Quy chế</w:t>
      </w:r>
      <w:r w:rsidRPr="00937931">
        <w:rPr>
          <w:color w:val="000000" w:themeColor="text1"/>
          <w:sz w:val="28"/>
          <w:szCs w:val="28"/>
        </w:rPr>
        <w:t xml:space="preserve"> thi phải chịu trách nhiệm trước pháp luật về tính xác thực của thông tin và bằng chứng đã cung cấp, không được lợi dụng việc cung cấp thông tin để gây ảnh hưởng tiêu cực đến kỳ thi.</w:t>
      </w:r>
    </w:p>
    <w:p w14:paraId="0272A55C" w14:textId="77777777" w:rsidR="00A611E2" w:rsidRPr="00937931" w:rsidRDefault="00A611E2"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2. Nơi tiếp nhận thông tin, bằng chứng về vi phạm </w:t>
      </w:r>
      <w:r w:rsidR="00857BE1" w:rsidRPr="00937931">
        <w:rPr>
          <w:color w:val="000000" w:themeColor="text1"/>
          <w:sz w:val="28"/>
          <w:szCs w:val="28"/>
        </w:rPr>
        <w:t>Quy chế</w:t>
      </w:r>
      <w:r w:rsidRPr="00937931">
        <w:rPr>
          <w:color w:val="000000" w:themeColor="text1"/>
          <w:sz w:val="28"/>
          <w:szCs w:val="28"/>
        </w:rPr>
        <w:t xml:space="preserve"> thi:</w:t>
      </w:r>
    </w:p>
    <w:p w14:paraId="033E649C" w14:textId="77777777" w:rsidR="00A611E2" w:rsidRPr="00937931" w:rsidRDefault="00A611E2"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Lãnh đạo </w:t>
      </w:r>
      <w:r w:rsidR="0003052C" w:rsidRPr="00937931">
        <w:rPr>
          <w:color w:val="000000" w:themeColor="text1"/>
          <w:sz w:val="28"/>
          <w:szCs w:val="28"/>
        </w:rPr>
        <w:t>đơn vị</w:t>
      </w:r>
      <w:r w:rsidRPr="00937931">
        <w:rPr>
          <w:color w:val="000000" w:themeColor="text1"/>
          <w:sz w:val="28"/>
          <w:szCs w:val="28"/>
        </w:rPr>
        <w:t xml:space="preserve"> tổ chức kỳ thi;</w:t>
      </w:r>
    </w:p>
    <w:p w14:paraId="0BA67245" w14:textId="77777777" w:rsidR="00A611E2" w:rsidRPr="00937931" w:rsidRDefault="00A611E2"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Thanh tra giáo dục.</w:t>
      </w:r>
    </w:p>
    <w:p w14:paraId="0B7A7105" w14:textId="77777777" w:rsidR="00A611E2" w:rsidRPr="00937931" w:rsidRDefault="00A611E2"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3. Các bằng chứng vi phạm </w:t>
      </w:r>
      <w:r w:rsidR="00857BE1" w:rsidRPr="00937931">
        <w:rPr>
          <w:color w:val="000000" w:themeColor="text1"/>
          <w:sz w:val="28"/>
          <w:szCs w:val="28"/>
        </w:rPr>
        <w:t>Quy chế</w:t>
      </w:r>
      <w:r w:rsidRPr="00937931">
        <w:rPr>
          <w:color w:val="000000" w:themeColor="text1"/>
          <w:sz w:val="28"/>
          <w:szCs w:val="28"/>
        </w:rPr>
        <w:t xml:space="preserve"> thi sau khi đã được xác minh về tính xác thực là cơ sở để xử lý đối tượng vi phạm.</w:t>
      </w:r>
    </w:p>
    <w:p w14:paraId="734E8242" w14:textId="77777777" w:rsidR="00A611E2" w:rsidRPr="00937931" w:rsidRDefault="00A611E2"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4. Đối với tổ chức, cá nhân tiếp nhận thông tin và bằng chứng về vi phạm </w:t>
      </w:r>
      <w:r w:rsidR="00857BE1" w:rsidRPr="00937931">
        <w:rPr>
          <w:color w:val="000000" w:themeColor="text1"/>
          <w:sz w:val="28"/>
          <w:szCs w:val="28"/>
        </w:rPr>
        <w:t>Quy chế</w:t>
      </w:r>
      <w:r w:rsidRPr="00937931">
        <w:rPr>
          <w:color w:val="000000" w:themeColor="text1"/>
          <w:sz w:val="28"/>
          <w:szCs w:val="28"/>
        </w:rPr>
        <w:t xml:space="preserve"> thi:</w:t>
      </w:r>
    </w:p>
    <w:p w14:paraId="25E80386" w14:textId="505AC33F" w:rsidR="00A611E2" w:rsidRPr="00937931" w:rsidRDefault="00A611E2"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Tổ chức việc tiếp nhận thông tin, bằng chứng theo </w:t>
      </w:r>
      <w:r w:rsidR="00857BE1" w:rsidRPr="00937931">
        <w:rPr>
          <w:color w:val="000000" w:themeColor="text1"/>
          <w:sz w:val="28"/>
          <w:szCs w:val="28"/>
        </w:rPr>
        <w:t>Quy chế</w:t>
      </w:r>
      <w:r w:rsidRPr="00937931">
        <w:rPr>
          <w:color w:val="000000" w:themeColor="text1"/>
          <w:sz w:val="28"/>
          <w:szCs w:val="28"/>
        </w:rPr>
        <w:t>; bảo vệ nguyên trạng bằng chứng; xác minh tính xác t</w:t>
      </w:r>
      <w:r w:rsidR="00472AE4" w:rsidRPr="00937931">
        <w:rPr>
          <w:color w:val="000000" w:themeColor="text1"/>
          <w:sz w:val="28"/>
          <w:szCs w:val="28"/>
        </w:rPr>
        <w:t>hực của thông tin và bằng chứng;</w:t>
      </w:r>
    </w:p>
    <w:p w14:paraId="50DC0285" w14:textId="326BEC90" w:rsidR="00A611E2" w:rsidRPr="00937931" w:rsidRDefault="00A611E2"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b) Triển khai kịp thời các biện pháp ngăn chặn tiêu cực, vi phạm </w:t>
      </w:r>
      <w:r w:rsidR="00857BE1" w:rsidRPr="00937931">
        <w:rPr>
          <w:color w:val="000000" w:themeColor="text1"/>
          <w:sz w:val="28"/>
          <w:szCs w:val="28"/>
        </w:rPr>
        <w:t>Quy chế</w:t>
      </w:r>
      <w:r w:rsidRPr="00937931">
        <w:rPr>
          <w:color w:val="000000" w:themeColor="text1"/>
          <w:sz w:val="28"/>
          <w:szCs w:val="28"/>
        </w:rPr>
        <w:t xml:space="preserve"> thi </w:t>
      </w:r>
      <w:r w:rsidR="00472AE4" w:rsidRPr="00937931">
        <w:rPr>
          <w:color w:val="000000" w:themeColor="text1"/>
          <w:sz w:val="28"/>
          <w:szCs w:val="28"/>
        </w:rPr>
        <w:t>theo thông tin đã được cung cấp;</w:t>
      </w:r>
    </w:p>
    <w:p w14:paraId="2359962A" w14:textId="184D682D" w:rsidR="00A611E2" w:rsidRPr="00937931" w:rsidRDefault="00A611E2"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c) Xử lý theo thẩm quyền hoặc báo cáo </w:t>
      </w:r>
      <w:r w:rsidR="00222B79" w:rsidRPr="00937931">
        <w:rPr>
          <w:color w:val="000000" w:themeColor="text1"/>
          <w:sz w:val="28"/>
          <w:szCs w:val="28"/>
        </w:rPr>
        <w:t>đơn vị</w:t>
      </w:r>
      <w:r w:rsidRPr="00937931">
        <w:rPr>
          <w:color w:val="000000" w:themeColor="text1"/>
          <w:sz w:val="28"/>
          <w:szCs w:val="28"/>
        </w:rPr>
        <w:t xml:space="preserve">, người có thẩm quyền để xử lý và công bố công khai kết quả xử lý các cá nhân, tổ chức có hành vi vi phạm </w:t>
      </w:r>
      <w:r w:rsidR="00857BE1" w:rsidRPr="00937931">
        <w:rPr>
          <w:color w:val="000000" w:themeColor="text1"/>
          <w:sz w:val="28"/>
          <w:szCs w:val="28"/>
        </w:rPr>
        <w:t>Quy chế</w:t>
      </w:r>
      <w:r w:rsidR="00472AE4" w:rsidRPr="00937931">
        <w:rPr>
          <w:color w:val="000000" w:themeColor="text1"/>
          <w:sz w:val="28"/>
          <w:szCs w:val="28"/>
        </w:rPr>
        <w:t xml:space="preserve"> thi;</w:t>
      </w:r>
    </w:p>
    <w:p w14:paraId="3EE287AC" w14:textId="77777777" w:rsidR="00A611E2" w:rsidRPr="00937931" w:rsidRDefault="00A611E2"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d) Bảo mật thông tin và danh tính người cung cấp thông tin.</w:t>
      </w:r>
    </w:p>
    <w:p w14:paraId="137BB717" w14:textId="14C49813"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 xml:space="preserve">Điều </w:t>
      </w:r>
      <w:r w:rsidR="00DD1183" w:rsidRPr="00937931">
        <w:rPr>
          <w:b/>
          <w:bCs/>
          <w:color w:val="000000" w:themeColor="text1"/>
          <w:sz w:val="28"/>
          <w:szCs w:val="28"/>
        </w:rPr>
        <w:t>3</w:t>
      </w:r>
      <w:r w:rsidR="00544240" w:rsidRPr="00937931">
        <w:rPr>
          <w:b/>
          <w:bCs/>
          <w:color w:val="000000" w:themeColor="text1"/>
          <w:sz w:val="28"/>
          <w:szCs w:val="28"/>
        </w:rPr>
        <w:t>7</w:t>
      </w:r>
      <w:r w:rsidRPr="00937931">
        <w:rPr>
          <w:b/>
          <w:bCs/>
          <w:color w:val="000000" w:themeColor="text1"/>
          <w:sz w:val="28"/>
          <w:szCs w:val="28"/>
        </w:rPr>
        <w:t xml:space="preserve">. Xử lý vi phạm </w:t>
      </w:r>
    </w:p>
    <w:p w14:paraId="0C2BAC86" w14:textId="77777777"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 Đối với những người tham gia tổ chức kỳ thi</w:t>
      </w:r>
    </w:p>
    <w:p w14:paraId="028648E1" w14:textId="07BF2AD3"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a) Việc xử lý vi phạm đối với những người tham gia tổ chức kỳ thi được thực hiện theo các </w:t>
      </w:r>
      <w:r w:rsidR="00857BE1" w:rsidRPr="00937931">
        <w:rPr>
          <w:color w:val="000000" w:themeColor="text1"/>
          <w:sz w:val="28"/>
          <w:szCs w:val="28"/>
        </w:rPr>
        <w:t>Quy chế</w:t>
      </w:r>
      <w:r w:rsidR="00472AE4" w:rsidRPr="00937931">
        <w:rPr>
          <w:color w:val="000000" w:themeColor="text1"/>
          <w:sz w:val="28"/>
          <w:szCs w:val="28"/>
        </w:rPr>
        <w:t xml:space="preserve"> hiện hành của pháp luật;</w:t>
      </w:r>
    </w:p>
    <w:p w14:paraId="74A69C0D" w14:textId="77777777"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b) Đình chỉ công tác thi ngay sau khi phát hiện đối với người vi phạm một trong các lỗi sau đây:</w:t>
      </w:r>
    </w:p>
    <w:p w14:paraId="36BDA765" w14:textId="073D560D"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lastRenderedPageBreak/>
        <w:t>- Thiếu trách nhiệm trong việc chuẩn bị cho kỳ thi, làm ảnh hưởng tới kết quả kỳ thi</w:t>
      </w:r>
      <w:r w:rsidR="00472AE4" w:rsidRPr="00937931">
        <w:rPr>
          <w:color w:val="000000" w:themeColor="text1"/>
          <w:sz w:val="28"/>
          <w:szCs w:val="28"/>
        </w:rPr>
        <w:t>;</w:t>
      </w:r>
    </w:p>
    <w:p w14:paraId="24CBA43C" w14:textId="08091B23"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Gian lận, làm sai lệch sự thật về hồ sơ của thí sinh (sửa học bạ, sổ điểm và các giấy tờ liên quan khác)</w:t>
      </w:r>
      <w:r w:rsidR="00472AE4" w:rsidRPr="00937931">
        <w:rPr>
          <w:color w:val="000000" w:themeColor="text1"/>
          <w:sz w:val="28"/>
          <w:szCs w:val="28"/>
        </w:rPr>
        <w:t>;</w:t>
      </w:r>
    </w:p>
    <w:p w14:paraId="336863C5" w14:textId="21B6C128" w:rsidR="00AF0E00" w:rsidRPr="00937931" w:rsidRDefault="0003052C"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Làm lộ đề thi</w:t>
      </w:r>
      <w:r w:rsidR="00472AE4" w:rsidRPr="00937931">
        <w:rPr>
          <w:color w:val="000000" w:themeColor="text1"/>
          <w:sz w:val="28"/>
          <w:szCs w:val="28"/>
        </w:rPr>
        <w:t>;</w:t>
      </w:r>
    </w:p>
    <w:p w14:paraId="46C84B77" w14:textId="39FA51D7"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Mang những tài liệu, vật dụng trái phép vào khu vực làm đề thi, phòng thi, phòng chấm thi</w:t>
      </w:r>
      <w:r w:rsidR="00472AE4" w:rsidRPr="00937931">
        <w:rPr>
          <w:color w:val="000000" w:themeColor="text1"/>
          <w:sz w:val="28"/>
          <w:szCs w:val="28"/>
        </w:rPr>
        <w:t>;</w:t>
      </w:r>
    </w:p>
    <w:p w14:paraId="0D03F857" w14:textId="5E0D5005"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Thiếu trách nhiệm khi coi thi, để cho thí sinh mang, sử dụng tài liệu, vật dụng trái phép trong phòng thi hoặc quay cóp, trao đổi bài</w:t>
      </w:r>
      <w:r w:rsidR="00472AE4" w:rsidRPr="00937931">
        <w:rPr>
          <w:color w:val="000000" w:themeColor="text1"/>
          <w:sz w:val="28"/>
          <w:szCs w:val="28"/>
        </w:rPr>
        <w:t>;</w:t>
      </w:r>
    </w:p>
    <w:p w14:paraId="6C5AC87E" w14:textId="3A114CE7"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Đưa đề thi ra ngoài khu vực thi hoặc đưa bài giải từ ngoài vào khu vực thi trong lúc đang thi</w:t>
      </w:r>
      <w:r w:rsidR="00472AE4" w:rsidRPr="00937931">
        <w:rPr>
          <w:color w:val="000000" w:themeColor="text1"/>
          <w:sz w:val="28"/>
          <w:szCs w:val="28"/>
        </w:rPr>
        <w:t>;</w:t>
      </w:r>
    </w:p>
    <w:p w14:paraId="71CA6E06" w14:textId="2098D0D9"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Trực tiếp giải bài cho thí sinh trong lúc đang thi</w:t>
      </w:r>
      <w:r w:rsidR="00472AE4" w:rsidRPr="00937931">
        <w:rPr>
          <w:color w:val="000000" w:themeColor="text1"/>
          <w:sz w:val="28"/>
          <w:szCs w:val="28"/>
        </w:rPr>
        <w:t>;</w:t>
      </w:r>
    </w:p>
    <w:p w14:paraId="7DEBDDE1" w14:textId="7A114701"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Làm mất bài thi của thí sinh khi thu bài, vận chuyển, bảo quản, chấm thi</w:t>
      </w:r>
      <w:r w:rsidR="00472AE4" w:rsidRPr="00937931">
        <w:rPr>
          <w:color w:val="000000" w:themeColor="text1"/>
          <w:sz w:val="28"/>
          <w:szCs w:val="28"/>
        </w:rPr>
        <w:t>;</w:t>
      </w:r>
    </w:p>
    <w:p w14:paraId="5CABEAC3" w14:textId="2FBD2316"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Làm lộ số phách bài thi</w:t>
      </w:r>
      <w:r w:rsidR="00472AE4" w:rsidRPr="00937931">
        <w:rPr>
          <w:color w:val="000000" w:themeColor="text1"/>
          <w:sz w:val="28"/>
          <w:szCs w:val="28"/>
        </w:rPr>
        <w:t>;</w:t>
      </w:r>
    </w:p>
    <w:p w14:paraId="4A5A1594" w14:textId="40E95715"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Sửa chữa, thêm bớt vào bài làm của thí sinh</w:t>
      </w:r>
      <w:r w:rsidR="00472AE4" w:rsidRPr="00937931">
        <w:rPr>
          <w:color w:val="000000" w:themeColor="text1"/>
          <w:sz w:val="28"/>
          <w:szCs w:val="28"/>
        </w:rPr>
        <w:t>;</w:t>
      </w:r>
    </w:p>
    <w:p w14:paraId="7CFAA754" w14:textId="5E90444F"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Chấm thi không đúng hướng dẫn chấm hoặc cộng điểm có nhiều sai sót</w:t>
      </w:r>
      <w:r w:rsidR="00472AE4" w:rsidRPr="00937931">
        <w:rPr>
          <w:color w:val="000000" w:themeColor="text1"/>
          <w:sz w:val="28"/>
          <w:szCs w:val="28"/>
        </w:rPr>
        <w:t>;</w:t>
      </w:r>
    </w:p>
    <w:p w14:paraId="36F2362E" w14:textId="6A130059"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 Cho điểm không đúng </w:t>
      </w:r>
      <w:r w:rsidR="00857BE1" w:rsidRPr="00937931">
        <w:rPr>
          <w:color w:val="000000" w:themeColor="text1"/>
          <w:sz w:val="28"/>
          <w:szCs w:val="28"/>
        </w:rPr>
        <w:t>Quy chế</w:t>
      </w:r>
      <w:r w:rsidRPr="00937931">
        <w:rPr>
          <w:color w:val="000000" w:themeColor="text1"/>
          <w:sz w:val="28"/>
          <w:szCs w:val="28"/>
        </w:rPr>
        <w:t>, vượt khung hoặc hạ điểm của thí sinh</w:t>
      </w:r>
      <w:r w:rsidR="00472AE4" w:rsidRPr="00937931">
        <w:rPr>
          <w:color w:val="000000" w:themeColor="text1"/>
          <w:sz w:val="28"/>
          <w:szCs w:val="28"/>
        </w:rPr>
        <w:t>;</w:t>
      </w:r>
    </w:p>
    <w:p w14:paraId="05155583" w14:textId="10E8B123"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Chữa điểm trên bài thi, trên biên bản chấm thi</w:t>
      </w:r>
      <w:r w:rsidR="00472AE4" w:rsidRPr="00937931">
        <w:rPr>
          <w:color w:val="000000" w:themeColor="text1"/>
          <w:sz w:val="28"/>
          <w:szCs w:val="28"/>
        </w:rPr>
        <w:t>;</w:t>
      </w:r>
    </w:p>
    <w:p w14:paraId="1E7E2B0E" w14:textId="03F0C5A0"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Đánh tráo bài thi, số phách hoặc điểm thi của thí sinh</w:t>
      </w:r>
      <w:r w:rsidR="00472AE4" w:rsidRPr="00937931">
        <w:rPr>
          <w:color w:val="000000" w:themeColor="text1"/>
          <w:sz w:val="28"/>
          <w:szCs w:val="28"/>
        </w:rPr>
        <w:t>;</w:t>
      </w:r>
    </w:p>
    <w:p w14:paraId="69466EDB" w14:textId="77777777"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Gian lận thi có tổ chức.</w:t>
      </w:r>
    </w:p>
    <w:p w14:paraId="4E17BF4B" w14:textId="77777777" w:rsidR="00AF0E00" w:rsidRPr="00937931" w:rsidRDefault="00AF0E00"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c) Thủ trưởng </w:t>
      </w:r>
      <w:r w:rsidR="00516847" w:rsidRPr="00937931">
        <w:rPr>
          <w:color w:val="000000" w:themeColor="text1"/>
          <w:sz w:val="28"/>
          <w:szCs w:val="28"/>
        </w:rPr>
        <w:t>đơn vị</w:t>
      </w:r>
      <w:r w:rsidRPr="00937931">
        <w:rPr>
          <w:color w:val="000000" w:themeColor="text1"/>
          <w:sz w:val="28"/>
          <w:szCs w:val="28"/>
        </w:rPr>
        <w:t xml:space="preserve"> tổ chức kỳ thi có thẩm quyền đình chỉ công tác thi đối với Chủ tịch, Phó Chủ tịch Hội đồng soạn thảo đề thi, coi thi, chấm thi, phúc</w:t>
      </w:r>
      <w:r w:rsidR="0003052C" w:rsidRPr="00937931">
        <w:rPr>
          <w:color w:val="000000" w:themeColor="text1"/>
          <w:sz w:val="28"/>
          <w:szCs w:val="28"/>
        </w:rPr>
        <w:t xml:space="preserve"> khảo.</w:t>
      </w:r>
      <w:r w:rsidRPr="00937931">
        <w:rPr>
          <w:color w:val="000000" w:themeColor="text1"/>
          <w:sz w:val="28"/>
          <w:szCs w:val="28"/>
        </w:rPr>
        <w:t xml:space="preserve"> Chủ tịch Hội đồng soạn thảo đề thi, coi thi, chấm thi, phúc khảo có thẩm quyền đình chỉ công tác thi đối với những người tham gia tổ chức kỳ thi tại Hội đồng </w:t>
      </w:r>
      <w:r w:rsidR="0003052C" w:rsidRPr="00937931">
        <w:rPr>
          <w:color w:val="000000" w:themeColor="text1"/>
          <w:sz w:val="28"/>
          <w:szCs w:val="28"/>
        </w:rPr>
        <w:t>do mình phụ trách và báo cáo cho thủ trưởng đơn vị tổ chức kỳ thi</w:t>
      </w:r>
      <w:r w:rsidRPr="00937931">
        <w:rPr>
          <w:color w:val="000000" w:themeColor="text1"/>
          <w:sz w:val="28"/>
          <w:szCs w:val="28"/>
        </w:rPr>
        <w:t>.</w:t>
      </w:r>
    </w:p>
    <w:p w14:paraId="00128421" w14:textId="77777777" w:rsidR="00AF0E00" w:rsidRPr="00937931" w:rsidRDefault="00B031ED"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 Đối với thí sinh</w:t>
      </w:r>
    </w:p>
    <w:p w14:paraId="61639E55" w14:textId="77777777" w:rsidR="00B031ED" w:rsidRPr="00937931" w:rsidRDefault="00B031ED" w:rsidP="00B031ED">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Mọi vi phạm </w:t>
      </w:r>
      <w:r w:rsidR="00857BE1" w:rsidRPr="00937931">
        <w:rPr>
          <w:color w:val="000000" w:themeColor="text1"/>
          <w:sz w:val="28"/>
          <w:szCs w:val="28"/>
        </w:rPr>
        <w:t>Quy chế</w:t>
      </w:r>
      <w:r w:rsidRPr="00937931">
        <w:rPr>
          <w:color w:val="000000" w:themeColor="text1"/>
          <w:sz w:val="28"/>
          <w:szCs w:val="28"/>
        </w:rPr>
        <w:t xml:space="preserve"> thi đều bị lập biên bản, xử lý kỷ luật và thông báo cho thí sinh.</w:t>
      </w:r>
    </w:p>
    <w:p w14:paraId="6A14A030"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1. Khiển trách:</w:t>
      </w:r>
    </w:p>
    <w:p w14:paraId="34524427"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a) Đối với những thí sinh phạm lỗi một lần; nhìn bài hoặc trao đổi bài với thí sinh khác;</w:t>
      </w:r>
    </w:p>
    <w:p w14:paraId="530D6987"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b) Hình thức này do giám thị quyết định tại biên bản được lập.</w:t>
      </w:r>
    </w:p>
    <w:p w14:paraId="44964652"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2. Cảnh cáo:</w:t>
      </w:r>
    </w:p>
    <w:p w14:paraId="54148F4E"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a) Đối với các thí sinh vi phạm một trong các lỗi sau đây: Đã bị khiển trách một lần nhưng trong giờ thi bài thi đó vẫn tiếp tục vi phạm Quy chế thi ở mức khiển trách; trao đổi bài làm hoặc giấy nháp với thí sinh khác; chép bài của thí sinh khác hoặc để thi sinh khác chép bài của mình;</w:t>
      </w:r>
    </w:p>
    <w:p w14:paraId="33CA832C"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b) Hình thức kỷ luật cảnh cáo do giám thị quyết định tại biên bản được lập, kèm tang vật (nếu có).</w:t>
      </w:r>
    </w:p>
    <w:p w14:paraId="7B16EEAC"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3. Đình chỉ thi:</w:t>
      </w:r>
    </w:p>
    <w:p w14:paraId="39CF2576"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lastRenderedPageBreak/>
        <w:t>a) Đối với các thí sinh vi phạm một trong các lỗi sau đây: Đã bị xử lý bằng hình thức cảnh cáo một lần nhưng trong giờ thi bài thi đó vẫn tiếp tục vi phạm quy chế thi ở mức khiển trách hoặc cảnh cáo; mang vật dụng trái phép theo quy định vào phòng thi; đưa đề thi ra ngoài phòng thi hoặc nhận bài giải từ ngoài vào phòng thi; viết, vẽ vào tờ giấy làm bài thi của mình những nội dung không liên quan đến bài thi; có hành động gây gổ, đe dọa những người có trách nhiệm trong kỳ thi hay đe dọa thí sinh khác;</w:t>
      </w:r>
    </w:p>
    <w:p w14:paraId="5ADCE5C6"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b) Giám thị lập biên bản, thu tang vật (nếu có) và báo cáo Chủ tịch Hội đồng coi thi. Thí sinh bị đình chỉ thi phải nộp bài thi, đề thi, giấy nháp cho giám thị, phải ra khỏi phòng thi ngay sau khi có quyết định và chỉ được rời khỏi khu vực thi khi hết thời gian của buổi thi;</w:t>
      </w:r>
    </w:p>
    <w:p w14:paraId="6767C8D3"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c) Thí sinh bị đình chỉ thi năm nào sẽ bị hủy kết quả trong kỳ thi năm đó.</w:t>
      </w:r>
    </w:p>
    <w:p w14:paraId="13903613"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4. Trừ điểm bài thi</w:t>
      </w:r>
    </w:p>
    <w:p w14:paraId="1E772E34"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a) Thí sinh bị khiển trách trong khi thi bài thi nào sẽ bị trừ 25% tổng số điểm của bài thi đó;</w:t>
      </w:r>
    </w:p>
    <w:p w14:paraId="5D343650"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b) Thí sinh bị cảnh cáo trong khi thi bài thi nào sẽ bị trừ 50% tổng số điểm của bài thi đó;</w:t>
      </w:r>
    </w:p>
    <w:p w14:paraId="37148875"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c) Những bài thi có đánh dấu bị phát hiện trong khi chấm sẽ bị trừ 50% tổng số điểm của bài thi đó;</w:t>
      </w:r>
    </w:p>
    <w:p w14:paraId="29C3D1D6"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d) Cho điểm 0 (không): Bài thi được chép từ các tài liệu mang trái phép vào phòng thi; có hai bài làm trở lên đối với một bài thi; bài thi có chữ viết của hai người trở lên; những phần của bài thi viết trên giấy nháp, giấy thi không đúng quy định:</w:t>
      </w:r>
    </w:p>
    <w:p w14:paraId="5855D6B5"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đ) Thí sinh bị đình chỉ thi bài thi nào sẽ bị điểm 0 (không) bài thi đó và không được tiếp tục dự thi các bài thi tiếp theo;</w:t>
      </w:r>
    </w:p>
    <w:p w14:paraId="701AC108"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e) Việc trừ điểm bài thi nêu tại điểm c và d khoản này do Chủ tịch Hội đồng chấm thi quyết định trên cơ sở căn cứ báo cáo bằng văn bản của Tổ chấm thi.</w:t>
      </w:r>
    </w:p>
    <w:p w14:paraId="4D6C4398"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5. Hủy bỏ kết quả thi đối với những thí sinh: Viết, vẽ vào tờ giấy thi những nội dung không liên quan đến bài thi; để người khác thi thay hoặc làm bài thay cho người khác dưới mọi hình thức; sửa chữa, thêm bớt vào bài làm sau khi đã nộp bài; dùng bài của người khác để nộp.</w:t>
      </w:r>
    </w:p>
    <w:p w14:paraId="4D6A0971"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6. Hủy kết quả thi và lập hồ sơ gửi cơ quan có thẩm quyền xem xét, xử lý theo quy định của pháp luật đối với những thí sinh vi phạm một trong các lỗi sau đây:</w:t>
      </w:r>
    </w:p>
    <w:p w14:paraId="77F90B1D"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a) Để người khác dự thi thay, làm bài thay dưới mọi hình thức;</w:t>
      </w:r>
    </w:p>
    <w:p w14:paraId="282C5A49"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b) Có hành động gây rối, phá hoại kỳ thi; hành hung những người tham gia công tác tổ chức thi hoặc thí sinh khác.</w:t>
      </w:r>
    </w:p>
    <w:p w14:paraId="48907B02" w14:textId="77777777" w:rsidR="00544240" w:rsidRPr="00937931" w:rsidRDefault="00544240" w:rsidP="00472AE4">
      <w:pPr>
        <w:ind w:firstLine="567"/>
        <w:jc w:val="both"/>
        <w:rPr>
          <w:color w:val="000000" w:themeColor="text1"/>
          <w:sz w:val="28"/>
          <w:szCs w:val="28"/>
        </w:rPr>
      </w:pPr>
      <w:r w:rsidRPr="00937931">
        <w:rPr>
          <w:color w:val="000000" w:themeColor="text1"/>
          <w:sz w:val="28"/>
          <w:szCs w:val="28"/>
        </w:rPr>
        <w:t>7. Đối với các vi phạm có dấu hiệu hình sự thì các cơ quan quản lý giáo dục lập hồ sơ gửi cơ quan có thẩm quyền xem xét xử lý theo quy định; đối với các trường hợp vi phạm khác, tùy theo tính chất và mức độ vi phạm sẽ xử lý kỷ luật theo các hình thức đã quy định tại Điều này.</w:t>
      </w:r>
    </w:p>
    <w:p w14:paraId="092F54DB" w14:textId="2534D383"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b/>
          <w:bCs/>
          <w:color w:val="000000" w:themeColor="text1"/>
          <w:sz w:val="28"/>
          <w:szCs w:val="28"/>
        </w:rPr>
        <w:t xml:space="preserve">Điều </w:t>
      </w:r>
      <w:r w:rsidR="00AB0E12" w:rsidRPr="00937931">
        <w:rPr>
          <w:b/>
          <w:bCs/>
          <w:color w:val="000000" w:themeColor="text1"/>
          <w:sz w:val="28"/>
          <w:szCs w:val="28"/>
        </w:rPr>
        <w:t>38</w:t>
      </w:r>
      <w:r w:rsidRPr="00937931">
        <w:rPr>
          <w:b/>
          <w:bCs/>
          <w:color w:val="000000" w:themeColor="text1"/>
          <w:sz w:val="28"/>
          <w:szCs w:val="28"/>
        </w:rPr>
        <w:t xml:space="preserve">. Khen thưởng </w:t>
      </w:r>
    </w:p>
    <w:p w14:paraId="77D6FFBD" w14:textId="77777777" w:rsidR="006308C4" w:rsidRPr="00937931" w:rsidRDefault="006308C4"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1. Đối tượng khen thưởng</w:t>
      </w:r>
    </w:p>
    <w:p w14:paraId="0E1DFFFB" w14:textId="77777777"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lastRenderedPageBreak/>
        <w:t xml:space="preserve">Những người tham gia tổ chức kỳ thi và người học có nhiều đóng góp tích cực, có thành tích nổi bật trong kỳ thi. </w:t>
      </w:r>
    </w:p>
    <w:p w14:paraId="2FF1FFA6" w14:textId="77777777" w:rsidR="00934DF0"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2. Các hình thức khen thưởng</w:t>
      </w:r>
      <w:r w:rsidR="00934DF0" w:rsidRPr="00937931">
        <w:rPr>
          <w:color w:val="000000" w:themeColor="text1"/>
          <w:sz w:val="28"/>
          <w:szCs w:val="28"/>
        </w:rPr>
        <w:t>:</w:t>
      </w:r>
    </w:p>
    <w:p w14:paraId="71E9575F" w14:textId="79B3178B" w:rsidR="00934DF0"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a) Tuyên dương trước Hội đồng và thông báo về đơn vị</w:t>
      </w:r>
      <w:r w:rsidR="00472AE4" w:rsidRPr="00937931">
        <w:rPr>
          <w:color w:val="000000" w:themeColor="text1"/>
          <w:sz w:val="28"/>
          <w:szCs w:val="28"/>
        </w:rPr>
        <w:t>;</w:t>
      </w:r>
    </w:p>
    <w:p w14:paraId="1FC9D013" w14:textId="30C79E3C" w:rsidR="00934DF0"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b) </w:t>
      </w:r>
      <w:r w:rsidR="00472AE4" w:rsidRPr="00937931">
        <w:rPr>
          <w:color w:val="000000" w:themeColor="text1"/>
          <w:sz w:val="28"/>
          <w:szCs w:val="28"/>
        </w:rPr>
        <w:t xml:space="preserve">Giám đốc Sở GDĐT </w:t>
      </w:r>
      <w:r w:rsidRPr="00937931">
        <w:rPr>
          <w:color w:val="000000" w:themeColor="text1"/>
          <w:sz w:val="28"/>
          <w:szCs w:val="28"/>
        </w:rPr>
        <w:t xml:space="preserve">cấp </w:t>
      </w:r>
      <w:r w:rsidR="003B3637" w:rsidRPr="00937931">
        <w:rPr>
          <w:color w:val="000000" w:themeColor="text1"/>
          <w:sz w:val="28"/>
          <w:szCs w:val="28"/>
        </w:rPr>
        <w:t>G</w:t>
      </w:r>
      <w:r w:rsidRPr="00937931">
        <w:rPr>
          <w:color w:val="000000" w:themeColor="text1"/>
          <w:sz w:val="28"/>
          <w:szCs w:val="28"/>
        </w:rPr>
        <w:t>iấy khen</w:t>
      </w:r>
      <w:r w:rsidR="00C87770" w:rsidRPr="00937931">
        <w:rPr>
          <w:color w:val="000000" w:themeColor="text1"/>
          <w:sz w:val="28"/>
          <w:szCs w:val="28"/>
        </w:rPr>
        <w:t>.</w:t>
      </w:r>
    </w:p>
    <w:p w14:paraId="1C40266C" w14:textId="2C7BAB5F" w:rsidR="00934DF0" w:rsidRPr="00937931" w:rsidRDefault="00ED6948"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c) Chủ tịch UBND</w:t>
      </w:r>
      <w:r w:rsidR="002C23E1" w:rsidRPr="00937931">
        <w:rPr>
          <w:color w:val="000000" w:themeColor="text1"/>
          <w:sz w:val="28"/>
          <w:szCs w:val="28"/>
        </w:rPr>
        <w:t xml:space="preserve"> tỉnh cấp </w:t>
      </w:r>
      <w:r w:rsidR="003B3637" w:rsidRPr="00937931">
        <w:rPr>
          <w:color w:val="000000" w:themeColor="text1"/>
          <w:sz w:val="28"/>
          <w:szCs w:val="28"/>
        </w:rPr>
        <w:t>G</w:t>
      </w:r>
      <w:r w:rsidR="002C23E1" w:rsidRPr="00937931">
        <w:rPr>
          <w:color w:val="000000" w:themeColor="text1"/>
          <w:sz w:val="28"/>
          <w:szCs w:val="28"/>
        </w:rPr>
        <w:t>iấy khen;</w:t>
      </w:r>
    </w:p>
    <w:p w14:paraId="640EB594" w14:textId="77777777" w:rsidR="002C23E1" w:rsidRPr="00937931" w:rsidRDefault="002C23E1"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 xml:space="preserve">3. Hồ sơ và thủ tục </w:t>
      </w:r>
    </w:p>
    <w:p w14:paraId="2358DF63" w14:textId="77777777" w:rsidR="00290BB2" w:rsidRPr="00937931" w:rsidRDefault="003E5A3A" w:rsidP="00A72B77">
      <w:pPr>
        <w:widowControl w:val="0"/>
        <w:autoSpaceDE w:val="0"/>
        <w:autoSpaceDN w:val="0"/>
        <w:adjustRightInd w:val="0"/>
        <w:spacing w:after="60"/>
        <w:ind w:firstLine="567"/>
        <w:jc w:val="both"/>
        <w:rPr>
          <w:color w:val="000000" w:themeColor="text1"/>
          <w:sz w:val="28"/>
          <w:szCs w:val="28"/>
        </w:rPr>
      </w:pPr>
      <w:r w:rsidRPr="00937931">
        <w:rPr>
          <w:color w:val="000000" w:themeColor="text1"/>
          <w:sz w:val="28"/>
          <w:szCs w:val="28"/>
        </w:rPr>
        <w:t>Hội đồng</w:t>
      </w:r>
      <w:r w:rsidR="002C23E1" w:rsidRPr="00937931">
        <w:rPr>
          <w:color w:val="000000" w:themeColor="text1"/>
          <w:sz w:val="28"/>
          <w:szCs w:val="28"/>
        </w:rPr>
        <w:t xml:space="preserve"> đề thi, coi thi, chấm thi, phúc khảo có trách nhiệm xem xét, quyết định khen thưởng trong phạm vi quyền hạn và lập danh sách đề nghị các cấp có thẩm quyền khe</w:t>
      </w:r>
      <w:r w:rsidR="003E164E" w:rsidRPr="00937931">
        <w:rPr>
          <w:color w:val="000000" w:themeColor="text1"/>
          <w:sz w:val="28"/>
          <w:szCs w:val="28"/>
        </w:rPr>
        <w:t>n thưởng./.</w:t>
      </w:r>
    </w:p>
    <w:sectPr w:rsidR="00290BB2" w:rsidRPr="00937931" w:rsidSect="001A0BB4">
      <w:headerReference w:type="default" r:id="rId8"/>
      <w:pgSz w:w="11909" w:h="16834" w:code="9"/>
      <w:pgMar w:top="1134" w:right="1134"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85A54" w14:textId="77777777" w:rsidR="00B761EF" w:rsidRDefault="00B761EF">
      <w:r>
        <w:separator/>
      </w:r>
    </w:p>
  </w:endnote>
  <w:endnote w:type="continuationSeparator" w:id="0">
    <w:p w14:paraId="3138C8BB" w14:textId="77777777" w:rsidR="00B761EF" w:rsidRDefault="00B7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C260C" w14:textId="77777777" w:rsidR="00B761EF" w:rsidRDefault="00B761EF">
      <w:r>
        <w:separator/>
      </w:r>
    </w:p>
  </w:footnote>
  <w:footnote w:type="continuationSeparator" w:id="0">
    <w:p w14:paraId="736FC4BA" w14:textId="77777777" w:rsidR="00B761EF" w:rsidRDefault="00B761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AA73" w14:textId="2F133827" w:rsidR="00D875C2" w:rsidRPr="00057A90" w:rsidRDefault="00D875C2">
    <w:pPr>
      <w:pStyle w:val="Header"/>
      <w:jc w:val="center"/>
      <w:rPr>
        <w:sz w:val="28"/>
        <w:szCs w:val="28"/>
      </w:rPr>
    </w:pPr>
    <w:r w:rsidRPr="00057A90">
      <w:rPr>
        <w:sz w:val="28"/>
        <w:szCs w:val="28"/>
      </w:rPr>
      <w:fldChar w:fldCharType="begin"/>
    </w:r>
    <w:r w:rsidRPr="00057A90">
      <w:rPr>
        <w:sz w:val="28"/>
        <w:szCs w:val="28"/>
      </w:rPr>
      <w:instrText xml:space="preserve"> PAGE   \* MERGEFORMAT </w:instrText>
    </w:r>
    <w:r w:rsidRPr="00057A90">
      <w:rPr>
        <w:sz w:val="28"/>
        <w:szCs w:val="28"/>
      </w:rPr>
      <w:fldChar w:fldCharType="separate"/>
    </w:r>
    <w:r w:rsidR="001A0BB4">
      <w:rPr>
        <w:noProof/>
        <w:sz w:val="28"/>
        <w:szCs w:val="28"/>
      </w:rPr>
      <w:t>20</w:t>
    </w:r>
    <w:r w:rsidRPr="00057A90">
      <w:rPr>
        <w:noProof/>
        <w:sz w:val="28"/>
        <w:szCs w:val="28"/>
      </w:rPr>
      <w:fldChar w:fldCharType="end"/>
    </w:r>
  </w:p>
  <w:p w14:paraId="5BFBBE70" w14:textId="77777777" w:rsidR="00D875C2" w:rsidRPr="002C23E1" w:rsidRDefault="00D875C2" w:rsidP="002C23E1">
    <w:pPr>
      <w:pStyle w:val="Header"/>
      <w:ind w:right="360"/>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030908"/>
    <w:multiLevelType w:val="hybridMultilevel"/>
    <w:tmpl w:val="B5FFE2F3"/>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911A96"/>
    <w:multiLevelType w:val="hybridMultilevel"/>
    <w:tmpl w:val="33CDC2B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6A2C1E"/>
    <w:multiLevelType w:val="hybridMultilevel"/>
    <w:tmpl w:val="DB96E6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C890558"/>
    <w:multiLevelType w:val="hybridMultilevel"/>
    <w:tmpl w:val="F70141C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22C552"/>
    <w:multiLevelType w:val="hybridMultilevel"/>
    <w:tmpl w:val="97EE9A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975DC27"/>
    <w:multiLevelType w:val="hybridMultilevel"/>
    <w:tmpl w:val="D40C946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05CF364"/>
    <w:multiLevelType w:val="hybridMultilevel"/>
    <w:tmpl w:val="E7FDCE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14C30B8"/>
    <w:multiLevelType w:val="hybridMultilevel"/>
    <w:tmpl w:val="A2CC95C5"/>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45FB94B"/>
    <w:multiLevelType w:val="hybridMultilevel"/>
    <w:tmpl w:val="34D986D4"/>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386B05A"/>
    <w:multiLevelType w:val="hybridMultilevel"/>
    <w:tmpl w:val="5E15B51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CD57A56"/>
    <w:multiLevelType w:val="hybridMultilevel"/>
    <w:tmpl w:val="363C97E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6F0944E"/>
    <w:multiLevelType w:val="hybridMultilevel"/>
    <w:tmpl w:val="EDD41406"/>
    <w:lvl w:ilvl="0" w:tplc="FFFFFFFF">
      <w:start w:val="1"/>
      <w:numFmt w:val="decimal"/>
      <w:lvlText w:nul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70522C7"/>
    <w:multiLevelType w:val="hybridMultilevel"/>
    <w:tmpl w:val="051CF3D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7BA4D0E"/>
    <w:multiLevelType w:val="hybridMultilevel"/>
    <w:tmpl w:val="791D41BA"/>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9C01F81"/>
    <w:multiLevelType w:val="hybridMultilevel"/>
    <w:tmpl w:val="10B9BB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A042FBF"/>
    <w:multiLevelType w:val="hybridMultilevel"/>
    <w:tmpl w:val="5436AA03"/>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4BB4C9D"/>
    <w:multiLevelType w:val="hybridMultilevel"/>
    <w:tmpl w:val="DB589B7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75F2CBB"/>
    <w:multiLevelType w:val="hybridMultilevel"/>
    <w:tmpl w:val="604EFAC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E243776"/>
    <w:multiLevelType w:val="hybridMultilevel"/>
    <w:tmpl w:val="DEEB26F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78441C3"/>
    <w:multiLevelType w:val="hybridMultilevel"/>
    <w:tmpl w:val="938B2B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245AAAA"/>
    <w:multiLevelType w:val="hybridMultilevel"/>
    <w:tmpl w:val="F06112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4DD3A75"/>
    <w:multiLevelType w:val="hybridMultilevel"/>
    <w:tmpl w:val="897DFBBF"/>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843C1D1"/>
    <w:multiLevelType w:val="hybridMultilevel"/>
    <w:tmpl w:val="C04ACB4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FB7F962"/>
    <w:multiLevelType w:val="hybridMultilevel"/>
    <w:tmpl w:val="10DF6DC8"/>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1318A90"/>
    <w:multiLevelType w:val="hybridMultilevel"/>
    <w:tmpl w:val="8F5E20EC"/>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540D583"/>
    <w:multiLevelType w:val="hybridMultilevel"/>
    <w:tmpl w:val="CC6FEB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6264EDD"/>
    <w:multiLevelType w:val="hybridMultilevel"/>
    <w:tmpl w:val="694AFCB9"/>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AB83C0D"/>
    <w:multiLevelType w:val="hybridMultilevel"/>
    <w:tmpl w:val="31A3F6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BFB7A66"/>
    <w:multiLevelType w:val="hybridMultilevel"/>
    <w:tmpl w:val="879E4C52"/>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D465484"/>
    <w:multiLevelType w:val="hybridMultilevel"/>
    <w:tmpl w:val="1FAFE6B9"/>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0E8C2EF"/>
    <w:multiLevelType w:val="hybridMultilevel"/>
    <w:tmpl w:val="3FC376C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0457B5B"/>
    <w:multiLevelType w:val="hybridMultilevel"/>
    <w:tmpl w:val="3D1144A2"/>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5601A24"/>
    <w:multiLevelType w:val="hybridMultilevel"/>
    <w:tmpl w:val="1834CE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E796FB9"/>
    <w:multiLevelType w:val="hybridMultilevel"/>
    <w:tmpl w:val="1E726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1BA1CC"/>
    <w:multiLevelType w:val="hybridMultilevel"/>
    <w:tmpl w:val="26E47D3A"/>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D7EF3FB"/>
    <w:multiLevelType w:val="hybridMultilevel"/>
    <w:tmpl w:val="72E52F90"/>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5871A6D"/>
    <w:multiLevelType w:val="hybridMultilevel"/>
    <w:tmpl w:val="1A6126A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DDEDD29"/>
    <w:multiLevelType w:val="hybridMultilevel"/>
    <w:tmpl w:val="48F977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F7B68BC"/>
    <w:multiLevelType w:val="hybridMultilevel"/>
    <w:tmpl w:val="4F73F8E0"/>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315D0F5"/>
    <w:multiLevelType w:val="hybridMultilevel"/>
    <w:tmpl w:val="1300E8D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55598B3"/>
    <w:multiLevelType w:val="hybridMultilevel"/>
    <w:tmpl w:val="E88BD16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A643090"/>
    <w:multiLevelType w:val="hybridMultilevel"/>
    <w:tmpl w:val="FD30800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C5AE9E0"/>
    <w:multiLevelType w:val="hybridMultilevel"/>
    <w:tmpl w:val="569D7A0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183908A"/>
    <w:multiLevelType w:val="hybridMultilevel"/>
    <w:tmpl w:val="78C685F3"/>
    <w:lvl w:ilvl="0" w:tplc="FFFFFFFF">
      <w:start w:val="1"/>
      <w:numFmt w:val="decimal"/>
      <w:lvlText w:nul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3AA3658"/>
    <w:multiLevelType w:val="hybridMultilevel"/>
    <w:tmpl w:val="2E00EE3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6"/>
  </w:num>
  <w:num w:numId="2">
    <w:abstractNumId w:val="44"/>
  </w:num>
  <w:num w:numId="3">
    <w:abstractNumId w:val="12"/>
  </w:num>
  <w:num w:numId="4">
    <w:abstractNumId w:val="41"/>
  </w:num>
  <w:num w:numId="5">
    <w:abstractNumId w:val="30"/>
  </w:num>
  <w:num w:numId="6">
    <w:abstractNumId w:val="6"/>
  </w:num>
  <w:num w:numId="7">
    <w:abstractNumId w:val="19"/>
  </w:num>
  <w:num w:numId="8">
    <w:abstractNumId w:val="2"/>
  </w:num>
  <w:num w:numId="9">
    <w:abstractNumId w:val="40"/>
  </w:num>
  <w:num w:numId="10">
    <w:abstractNumId w:val="7"/>
  </w:num>
  <w:num w:numId="11">
    <w:abstractNumId w:val="1"/>
  </w:num>
  <w:num w:numId="12">
    <w:abstractNumId w:val="27"/>
  </w:num>
  <w:num w:numId="13">
    <w:abstractNumId w:val="25"/>
  </w:num>
  <w:num w:numId="14">
    <w:abstractNumId w:val="37"/>
  </w:num>
  <w:num w:numId="15">
    <w:abstractNumId w:val="15"/>
  </w:num>
  <w:num w:numId="16">
    <w:abstractNumId w:val="11"/>
  </w:num>
  <w:num w:numId="17">
    <w:abstractNumId w:val="3"/>
  </w:num>
  <w:num w:numId="18">
    <w:abstractNumId w:val="17"/>
  </w:num>
  <w:num w:numId="19">
    <w:abstractNumId w:val="42"/>
  </w:num>
  <w:num w:numId="20">
    <w:abstractNumId w:val="9"/>
  </w:num>
  <w:num w:numId="21">
    <w:abstractNumId w:val="0"/>
  </w:num>
  <w:num w:numId="22">
    <w:abstractNumId w:val="32"/>
  </w:num>
  <w:num w:numId="23">
    <w:abstractNumId w:val="23"/>
  </w:num>
  <w:num w:numId="24">
    <w:abstractNumId w:val="26"/>
  </w:num>
  <w:num w:numId="25">
    <w:abstractNumId w:val="29"/>
  </w:num>
  <w:num w:numId="26">
    <w:abstractNumId w:val="20"/>
  </w:num>
  <w:num w:numId="27">
    <w:abstractNumId w:val="10"/>
  </w:num>
  <w:num w:numId="28">
    <w:abstractNumId w:val="22"/>
  </w:num>
  <w:num w:numId="29">
    <w:abstractNumId w:val="16"/>
  </w:num>
  <w:num w:numId="30">
    <w:abstractNumId w:val="31"/>
  </w:num>
  <w:num w:numId="31">
    <w:abstractNumId w:val="24"/>
  </w:num>
  <w:num w:numId="32">
    <w:abstractNumId w:val="14"/>
  </w:num>
  <w:num w:numId="33">
    <w:abstractNumId w:val="28"/>
  </w:num>
  <w:num w:numId="34">
    <w:abstractNumId w:val="34"/>
  </w:num>
  <w:num w:numId="35">
    <w:abstractNumId w:val="4"/>
  </w:num>
  <w:num w:numId="36">
    <w:abstractNumId w:val="5"/>
  </w:num>
  <w:num w:numId="37">
    <w:abstractNumId w:val="18"/>
  </w:num>
  <w:num w:numId="38">
    <w:abstractNumId w:val="8"/>
  </w:num>
  <w:num w:numId="39">
    <w:abstractNumId w:val="39"/>
  </w:num>
  <w:num w:numId="40">
    <w:abstractNumId w:val="38"/>
  </w:num>
  <w:num w:numId="41">
    <w:abstractNumId w:val="35"/>
  </w:num>
  <w:num w:numId="42">
    <w:abstractNumId w:val="43"/>
  </w:num>
  <w:num w:numId="43">
    <w:abstractNumId w:val="1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activeWritingStyle w:appName="MSWord" w:lang="en-US" w:vendorID="64" w:dllVersion="6"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E1"/>
    <w:rsid w:val="000001C1"/>
    <w:rsid w:val="0000242B"/>
    <w:rsid w:val="00005C51"/>
    <w:rsid w:val="00006614"/>
    <w:rsid w:val="00007B7D"/>
    <w:rsid w:val="00010013"/>
    <w:rsid w:val="000108FD"/>
    <w:rsid w:val="000112E1"/>
    <w:rsid w:val="000127FB"/>
    <w:rsid w:val="00015CD4"/>
    <w:rsid w:val="000249E7"/>
    <w:rsid w:val="0003052C"/>
    <w:rsid w:val="00030A45"/>
    <w:rsid w:val="00030D21"/>
    <w:rsid w:val="00036354"/>
    <w:rsid w:val="00046444"/>
    <w:rsid w:val="0005197F"/>
    <w:rsid w:val="00051A20"/>
    <w:rsid w:val="0005689E"/>
    <w:rsid w:val="00057A90"/>
    <w:rsid w:val="0006382D"/>
    <w:rsid w:val="00065E2C"/>
    <w:rsid w:val="00072165"/>
    <w:rsid w:val="00074B00"/>
    <w:rsid w:val="00081FB4"/>
    <w:rsid w:val="00087225"/>
    <w:rsid w:val="0009194F"/>
    <w:rsid w:val="000920CE"/>
    <w:rsid w:val="000930C4"/>
    <w:rsid w:val="00093A54"/>
    <w:rsid w:val="00097AEF"/>
    <w:rsid w:val="000A0A28"/>
    <w:rsid w:val="000A0B05"/>
    <w:rsid w:val="000A0F9A"/>
    <w:rsid w:val="000A4390"/>
    <w:rsid w:val="000A4CF4"/>
    <w:rsid w:val="000A7779"/>
    <w:rsid w:val="000B0F41"/>
    <w:rsid w:val="000B22CF"/>
    <w:rsid w:val="000B4FD0"/>
    <w:rsid w:val="000B520A"/>
    <w:rsid w:val="000B5CC0"/>
    <w:rsid w:val="000C302E"/>
    <w:rsid w:val="000D1260"/>
    <w:rsid w:val="000D2911"/>
    <w:rsid w:val="000D79AC"/>
    <w:rsid w:val="000E6E06"/>
    <w:rsid w:val="000F18FD"/>
    <w:rsid w:val="000F2CB4"/>
    <w:rsid w:val="000F37C0"/>
    <w:rsid w:val="000F3E25"/>
    <w:rsid w:val="000F55CC"/>
    <w:rsid w:val="000F7020"/>
    <w:rsid w:val="00103A29"/>
    <w:rsid w:val="001049EA"/>
    <w:rsid w:val="00111F84"/>
    <w:rsid w:val="001145C8"/>
    <w:rsid w:val="001152F5"/>
    <w:rsid w:val="001163DD"/>
    <w:rsid w:val="001168BE"/>
    <w:rsid w:val="00116B3C"/>
    <w:rsid w:val="00116F4A"/>
    <w:rsid w:val="00120604"/>
    <w:rsid w:val="00120950"/>
    <w:rsid w:val="00130332"/>
    <w:rsid w:val="00130AFB"/>
    <w:rsid w:val="00131D87"/>
    <w:rsid w:val="00133C5C"/>
    <w:rsid w:val="0013501C"/>
    <w:rsid w:val="00135697"/>
    <w:rsid w:val="00150E0A"/>
    <w:rsid w:val="00155F57"/>
    <w:rsid w:val="00157B2E"/>
    <w:rsid w:val="001610A1"/>
    <w:rsid w:val="001617EE"/>
    <w:rsid w:val="0016216A"/>
    <w:rsid w:val="00163333"/>
    <w:rsid w:val="00164822"/>
    <w:rsid w:val="00164FD6"/>
    <w:rsid w:val="0016651B"/>
    <w:rsid w:val="001761E9"/>
    <w:rsid w:val="001807FE"/>
    <w:rsid w:val="0018156A"/>
    <w:rsid w:val="00186C15"/>
    <w:rsid w:val="00190772"/>
    <w:rsid w:val="001923C6"/>
    <w:rsid w:val="00192FB7"/>
    <w:rsid w:val="00193B36"/>
    <w:rsid w:val="00193F17"/>
    <w:rsid w:val="00194916"/>
    <w:rsid w:val="001950B5"/>
    <w:rsid w:val="001959B2"/>
    <w:rsid w:val="001A0BB4"/>
    <w:rsid w:val="001A1722"/>
    <w:rsid w:val="001A1AA4"/>
    <w:rsid w:val="001A1CF0"/>
    <w:rsid w:val="001A43BD"/>
    <w:rsid w:val="001A51F7"/>
    <w:rsid w:val="001B1DEE"/>
    <w:rsid w:val="001B3944"/>
    <w:rsid w:val="001C0F53"/>
    <w:rsid w:val="001C161E"/>
    <w:rsid w:val="001C561D"/>
    <w:rsid w:val="001D3AD8"/>
    <w:rsid w:val="001D6C7B"/>
    <w:rsid w:val="001E4215"/>
    <w:rsid w:val="001E71AB"/>
    <w:rsid w:val="001E7530"/>
    <w:rsid w:val="001E7817"/>
    <w:rsid w:val="001F0593"/>
    <w:rsid w:val="001F0C3E"/>
    <w:rsid w:val="001F3025"/>
    <w:rsid w:val="00204FD7"/>
    <w:rsid w:val="00206C99"/>
    <w:rsid w:val="00211209"/>
    <w:rsid w:val="00211261"/>
    <w:rsid w:val="00212849"/>
    <w:rsid w:val="002132CA"/>
    <w:rsid w:val="00213BE6"/>
    <w:rsid w:val="00213D6A"/>
    <w:rsid w:val="00217BE9"/>
    <w:rsid w:val="00222B79"/>
    <w:rsid w:val="00224718"/>
    <w:rsid w:val="00227809"/>
    <w:rsid w:val="0022780B"/>
    <w:rsid w:val="00230AEA"/>
    <w:rsid w:val="002326C8"/>
    <w:rsid w:val="00234D02"/>
    <w:rsid w:val="002356DB"/>
    <w:rsid w:val="002420FC"/>
    <w:rsid w:val="00247036"/>
    <w:rsid w:val="00247DA3"/>
    <w:rsid w:val="00250FF9"/>
    <w:rsid w:val="0025331F"/>
    <w:rsid w:val="00256962"/>
    <w:rsid w:val="002569F0"/>
    <w:rsid w:val="002608D0"/>
    <w:rsid w:val="00260D61"/>
    <w:rsid w:val="00263733"/>
    <w:rsid w:val="002649E1"/>
    <w:rsid w:val="0026621A"/>
    <w:rsid w:val="00270A1A"/>
    <w:rsid w:val="00271FA9"/>
    <w:rsid w:val="00273E85"/>
    <w:rsid w:val="00274D95"/>
    <w:rsid w:val="00283590"/>
    <w:rsid w:val="002839F2"/>
    <w:rsid w:val="00290BB2"/>
    <w:rsid w:val="002970C2"/>
    <w:rsid w:val="0029762F"/>
    <w:rsid w:val="002A5E13"/>
    <w:rsid w:val="002A66A4"/>
    <w:rsid w:val="002B1325"/>
    <w:rsid w:val="002B5CC7"/>
    <w:rsid w:val="002B7817"/>
    <w:rsid w:val="002C0683"/>
    <w:rsid w:val="002C1E89"/>
    <w:rsid w:val="002C23E1"/>
    <w:rsid w:val="002C27E5"/>
    <w:rsid w:val="002D2E3A"/>
    <w:rsid w:val="002D7985"/>
    <w:rsid w:val="002D7AD4"/>
    <w:rsid w:val="002E251B"/>
    <w:rsid w:val="002E5883"/>
    <w:rsid w:val="002E6102"/>
    <w:rsid w:val="002E7548"/>
    <w:rsid w:val="002E76EC"/>
    <w:rsid w:val="002F028A"/>
    <w:rsid w:val="002F557E"/>
    <w:rsid w:val="002F675D"/>
    <w:rsid w:val="002F6AD5"/>
    <w:rsid w:val="002F6E68"/>
    <w:rsid w:val="002F7556"/>
    <w:rsid w:val="003008F0"/>
    <w:rsid w:val="00301C41"/>
    <w:rsid w:val="0030511E"/>
    <w:rsid w:val="003053AB"/>
    <w:rsid w:val="0030648B"/>
    <w:rsid w:val="00310F99"/>
    <w:rsid w:val="003155FB"/>
    <w:rsid w:val="0032018B"/>
    <w:rsid w:val="00320ECE"/>
    <w:rsid w:val="00325208"/>
    <w:rsid w:val="00332C6A"/>
    <w:rsid w:val="00333216"/>
    <w:rsid w:val="0033321E"/>
    <w:rsid w:val="003401EB"/>
    <w:rsid w:val="003409DC"/>
    <w:rsid w:val="003427E3"/>
    <w:rsid w:val="0034281C"/>
    <w:rsid w:val="00344FA4"/>
    <w:rsid w:val="00345825"/>
    <w:rsid w:val="003529DE"/>
    <w:rsid w:val="0035759F"/>
    <w:rsid w:val="00363705"/>
    <w:rsid w:val="00363948"/>
    <w:rsid w:val="00363D17"/>
    <w:rsid w:val="00363D2B"/>
    <w:rsid w:val="00364A12"/>
    <w:rsid w:val="00365F93"/>
    <w:rsid w:val="0036639F"/>
    <w:rsid w:val="00366E62"/>
    <w:rsid w:val="003704FC"/>
    <w:rsid w:val="00376190"/>
    <w:rsid w:val="00380702"/>
    <w:rsid w:val="00382316"/>
    <w:rsid w:val="00386897"/>
    <w:rsid w:val="003878BE"/>
    <w:rsid w:val="003922C3"/>
    <w:rsid w:val="0039420D"/>
    <w:rsid w:val="003A35CE"/>
    <w:rsid w:val="003A3EF9"/>
    <w:rsid w:val="003A58B9"/>
    <w:rsid w:val="003A64FE"/>
    <w:rsid w:val="003B0545"/>
    <w:rsid w:val="003B17D6"/>
    <w:rsid w:val="003B1FA2"/>
    <w:rsid w:val="003B3071"/>
    <w:rsid w:val="003B3637"/>
    <w:rsid w:val="003B3880"/>
    <w:rsid w:val="003B3A81"/>
    <w:rsid w:val="003C0B05"/>
    <w:rsid w:val="003C23CD"/>
    <w:rsid w:val="003C3987"/>
    <w:rsid w:val="003D201D"/>
    <w:rsid w:val="003D22D2"/>
    <w:rsid w:val="003D743B"/>
    <w:rsid w:val="003E164E"/>
    <w:rsid w:val="003E3A40"/>
    <w:rsid w:val="003E4168"/>
    <w:rsid w:val="003E585B"/>
    <w:rsid w:val="003E5A3A"/>
    <w:rsid w:val="003E70E6"/>
    <w:rsid w:val="003F24BC"/>
    <w:rsid w:val="003F5FBB"/>
    <w:rsid w:val="00400E42"/>
    <w:rsid w:val="00404AE8"/>
    <w:rsid w:val="004064FB"/>
    <w:rsid w:val="00410DB6"/>
    <w:rsid w:val="00410E14"/>
    <w:rsid w:val="00411BD6"/>
    <w:rsid w:val="00412584"/>
    <w:rsid w:val="004139EE"/>
    <w:rsid w:val="004140E9"/>
    <w:rsid w:val="00414BE2"/>
    <w:rsid w:val="0041552C"/>
    <w:rsid w:val="00415EAA"/>
    <w:rsid w:val="004200D9"/>
    <w:rsid w:val="004212C5"/>
    <w:rsid w:val="00425B97"/>
    <w:rsid w:val="004274B6"/>
    <w:rsid w:val="004310AD"/>
    <w:rsid w:val="00432F97"/>
    <w:rsid w:val="0044261F"/>
    <w:rsid w:val="00443D69"/>
    <w:rsid w:val="0044694F"/>
    <w:rsid w:val="00450DE4"/>
    <w:rsid w:val="00452D5F"/>
    <w:rsid w:val="00454610"/>
    <w:rsid w:val="004551CC"/>
    <w:rsid w:val="00455C78"/>
    <w:rsid w:val="004631E9"/>
    <w:rsid w:val="00465010"/>
    <w:rsid w:val="00466CD3"/>
    <w:rsid w:val="00472AE4"/>
    <w:rsid w:val="00475652"/>
    <w:rsid w:val="00475972"/>
    <w:rsid w:val="00482CDB"/>
    <w:rsid w:val="0048368C"/>
    <w:rsid w:val="00485343"/>
    <w:rsid w:val="004857DB"/>
    <w:rsid w:val="0048711A"/>
    <w:rsid w:val="00487D98"/>
    <w:rsid w:val="004A1C80"/>
    <w:rsid w:val="004A3019"/>
    <w:rsid w:val="004A31DE"/>
    <w:rsid w:val="004A6176"/>
    <w:rsid w:val="004A65E3"/>
    <w:rsid w:val="004A6BE9"/>
    <w:rsid w:val="004A7709"/>
    <w:rsid w:val="004A7B62"/>
    <w:rsid w:val="004B3B0A"/>
    <w:rsid w:val="004C2B7E"/>
    <w:rsid w:val="004C3014"/>
    <w:rsid w:val="004C5940"/>
    <w:rsid w:val="004C5FD8"/>
    <w:rsid w:val="004C7DC1"/>
    <w:rsid w:val="004D2F83"/>
    <w:rsid w:val="004D5BFF"/>
    <w:rsid w:val="004E0A15"/>
    <w:rsid w:val="004E216B"/>
    <w:rsid w:val="004E2AA5"/>
    <w:rsid w:val="004E73EB"/>
    <w:rsid w:val="004F10FF"/>
    <w:rsid w:val="004F3CE4"/>
    <w:rsid w:val="00505BAE"/>
    <w:rsid w:val="005077B8"/>
    <w:rsid w:val="00514D32"/>
    <w:rsid w:val="00516272"/>
    <w:rsid w:val="00516847"/>
    <w:rsid w:val="00517C90"/>
    <w:rsid w:val="0052146C"/>
    <w:rsid w:val="00525A58"/>
    <w:rsid w:val="0052795D"/>
    <w:rsid w:val="00530F87"/>
    <w:rsid w:val="005316D7"/>
    <w:rsid w:val="00533635"/>
    <w:rsid w:val="00534996"/>
    <w:rsid w:val="005349A5"/>
    <w:rsid w:val="005349F8"/>
    <w:rsid w:val="00535414"/>
    <w:rsid w:val="00535ABF"/>
    <w:rsid w:val="005371AA"/>
    <w:rsid w:val="00537951"/>
    <w:rsid w:val="0054015C"/>
    <w:rsid w:val="00542238"/>
    <w:rsid w:val="00544240"/>
    <w:rsid w:val="0054575E"/>
    <w:rsid w:val="00547755"/>
    <w:rsid w:val="0055197F"/>
    <w:rsid w:val="0055349C"/>
    <w:rsid w:val="0055463E"/>
    <w:rsid w:val="00557985"/>
    <w:rsid w:val="00557FC1"/>
    <w:rsid w:val="00560E13"/>
    <w:rsid w:val="00561165"/>
    <w:rsid w:val="00562172"/>
    <w:rsid w:val="00562B11"/>
    <w:rsid w:val="00565038"/>
    <w:rsid w:val="005651AB"/>
    <w:rsid w:val="00566457"/>
    <w:rsid w:val="005668CB"/>
    <w:rsid w:val="00566C9C"/>
    <w:rsid w:val="0057192B"/>
    <w:rsid w:val="005720A4"/>
    <w:rsid w:val="00576F5B"/>
    <w:rsid w:val="005773BB"/>
    <w:rsid w:val="00577D0B"/>
    <w:rsid w:val="005801D4"/>
    <w:rsid w:val="00583FDA"/>
    <w:rsid w:val="0058416E"/>
    <w:rsid w:val="00591409"/>
    <w:rsid w:val="0059194A"/>
    <w:rsid w:val="00594719"/>
    <w:rsid w:val="00595798"/>
    <w:rsid w:val="00595931"/>
    <w:rsid w:val="005A2DA5"/>
    <w:rsid w:val="005A62FD"/>
    <w:rsid w:val="005A632E"/>
    <w:rsid w:val="005B29EF"/>
    <w:rsid w:val="005B2AAA"/>
    <w:rsid w:val="005B2EA3"/>
    <w:rsid w:val="005B3287"/>
    <w:rsid w:val="005B59F7"/>
    <w:rsid w:val="005B6C74"/>
    <w:rsid w:val="005B76D6"/>
    <w:rsid w:val="005C05D6"/>
    <w:rsid w:val="005C334F"/>
    <w:rsid w:val="005C4189"/>
    <w:rsid w:val="005C7903"/>
    <w:rsid w:val="005C7EC4"/>
    <w:rsid w:val="005D0169"/>
    <w:rsid w:val="005D0A70"/>
    <w:rsid w:val="005D26D8"/>
    <w:rsid w:val="005D73C4"/>
    <w:rsid w:val="005E07F1"/>
    <w:rsid w:val="005E1F38"/>
    <w:rsid w:val="005E2514"/>
    <w:rsid w:val="005E418F"/>
    <w:rsid w:val="005E46B3"/>
    <w:rsid w:val="005F0462"/>
    <w:rsid w:val="005F06A8"/>
    <w:rsid w:val="005F2C2B"/>
    <w:rsid w:val="005F3BDE"/>
    <w:rsid w:val="005F4412"/>
    <w:rsid w:val="005F5C74"/>
    <w:rsid w:val="00601169"/>
    <w:rsid w:val="0060150C"/>
    <w:rsid w:val="0061698C"/>
    <w:rsid w:val="006179D2"/>
    <w:rsid w:val="0062143B"/>
    <w:rsid w:val="00621FF0"/>
    <w:rsid w:val="006233AF"/>
    <w:rsid w:val="00624D45"/>
    <w:rsid w:val="006308C4"/>
    <w:rsid w:val="00634115"/>
    <w:rsid w:val="006345F8"/>
    <w:rsid w:val="00635927"/>
    <w:rsid w:val="00636020"/>
    <w:rsid w:val="006402AB"/>
    <w:rsid w:val="00642607"/>
    <w:rsid w:val="00643760"/>
    <w:rsid w:val="00657892"/>
    <w:rsid w:val="00660872"/>
    <w:rsid w:val="0067088F"/>
    <w:rsid w:val="00674B58"/>
    <w:rsid w:val="006776BA"/>
    <w:rsid w:val="00677BF3"/>
    <w:rsid w:val="00680914"/>
    <w:rsid w:val="006835E3"/>
    <w:rsid w:val="00690A19"/>
    <w:rsid w:val="0069404C"/>
    <w:rsid w:val="00697D03"/>
    <w:rsid w:val="006A08CC"/>
    <w:rsid w:val="006A0E44"/>
    <w:rsid w:val="006A244C"/>
    <w:rsid w:val="006A4ED1"/>
    <w:rsid w:val="006A6762"/>
    <w:rsid w:val="006B0629"/>
    <w:rsid w:val="006B262A"/>
    <w:rsid w:val="006B2F49"/>
    <w:rsid w:val="006B5DCA"/>
    <w:rsid w:val="006B5E27"/>
    <w:rsid w:val="006C0751"/>
    <w:rsid w:val="006C5EEB"/>
    <w:rsid w:val="006C6997"/>
    <w:rsid w:val="006D00CB"/>
    <w:rsid w:val="006D330F"/>
    <w:rsid w:val="006D3776"/>
    <w:rsid w:val="006D479E"/>
    <w:rsid w:val="006D489B"/>
    <w:rsid w:val="006D6B8B"/>
    <w:rsid w:val="006E2017"/>
    <w:rsid w:val="006E2F15"/>
    <w:rsid w:val="006E4FB1"/>
    <w:rsid w:val="006F2421"/>
    <w:rsid w:val="006F49A9"/>
    <w:rsid w:val="006F7678"/>
    <w:rsid w:val="006F7AB7"/>
    <w:rsid w:val="00700B20"/>
    <w:rsid w:val="0070194C"/>
    <w:rsid w:val="00703E61"/>
    <w:rsid w:val="00706818"/>
    <w:rsid w:val="00711CCC"/>
    <w:rsid w:val="007157B5"/>
    <w:rsid w:val="007173D0"/>
    <w:rsid w:val="007218AB"/>
    <w:rsid w:val="00722951"/>
    <w:rsid w:val="00724E83"/>
    <w:rsid w:val="0072645E"/>
    <w:rsid w:val="00731608"/>
    <w:rsid w:val="007344F7"/>
    <w:rsid w:val="00740BB2"/>
    <w:rsid w:val="00741914"/>
    <w:rsid w:val="00745569"/>
    <w:rsid w:val="00747077"/>
    <w:rsid w:val="007471D7"/>
    <w:rsid w:val="00747FC3"/>
    <w:rsid w:val="00752A85"/>
    <w:rsid w:val="0075300F"/>
    <w:rsid w:val="00753224"/>
    <w:rsid w:val="00754222"/>
    <w:rsid w:val="00754E8E"/>
    <w:rsid w:val="00756B99"/>
    <w:rsid w:val="00760835"/>
    <w:rsid w:val="00761B7C"/>
    <w:rsid w:val="00781807"/>
    <w:rsid w:val="007823CC"/>
    <w:rsid w:val="007833BD"/>
    <w:rsid w:val="0078633F"/>
    <w:rsid w:val="007866F3"/>
    <w:rsid w:val="00790FF6"/>
    <w:rsid w:val="007A0F81"/>
    <w:rsid w:val="007A1BAD"/>
    <w:rsid w:val="007A4B47"/>
    <w:rsid w:val="007A62C2"/>
    <w:rsid w:val="007A6C31"/>
    <w:rsid w:val="007B1674"/>
    <w:rsid w:val="007B1A5B"/>
    <w:rsid w:val="007B6BD5"/>
    <w:rsid w:val="007C5452"/>
    <w:rsid w:val="007C7F69"/>
    <w:rsid w:val="007D0197"/>
    <w:rsid w:val="007D4575"/>
    <w:rsid w:val="007E0409"/>
    <w:rsid w:val="007E517B"/>
    <w:rsid w:val="007E6BCD"/>
    <w:rsid w:val="007F0772"/>
    <w:rsid w:val="007F316F"/>
    <w:rsid w:val="007F3C99"/>
    <w:rsid w:val="00801310"/>
    <w:rsid w:val="0080139F"/>
    <w:rsid w:val="008027ED"/>
    <w:rsid w:val="00804058"/>
    <w:rsid w:val="008059D4"/>
    <w:rsid w:val="0080715C"/>
    <w:rsid w:val="008072B1"/>
    <w:rsid w:val="0081010D"/>
    <w:rsid w:val="00812ED8"/>
    <w:rsid w:val="008147AD"/>
    <w:rsid w:val="008166D5"/>
    <w:rsid w:val="008201A9"/>
    <w:rsid w:val="00823BAE"/>
    <w:rsid w:val="008246B9"/>
    <w:rsid w:val="0082510E"/>
    <w:rsid w:val="00825783"/>
    <w:rsid w:val="008304A8"/>
    <w:rsid w:val="008316BD"/>
    <w:rsid w:val="008327EA"/>
    <w:rsid w:val="008476D0"/>
    <w:rsid w:val="00853C89"/>
    <w:rsid w:val="00854336"/>
    <w:rsid w:val="00854FE8"/>
    <w:rsid w:val="00855F62"/>
    <w:rsid w:val="00857BE1"/>
    <w:rsid w:val="008649C7"/>
    <w:rsid w:val="00866681"/>
    <w:rsid w:val="008701DA"/>
    <w:rsid w:val="008718BE"/>
    <w:rsid w:val="00872B3C"/>
    <w:rsid w:val="0087392B"/>
    <w:rsid w:val="008759A7"/>
    <w:rsid w:val="008819BA"/>
    <w:rsid w:val="00882409"/>
    <w:rsid w:val="008825C0"/>
    <w:rsid w:val="00882958"/>
    <w:rsid w:val="00883B10"/>
    <w:rsid w:val="00890244"/>
    <w:rsid w:val="00894A60"/>
    <w:rsid w:val="00895B28"/>
    <w:rsid w:val="008A09EA"/>
    <w:rsid w:val="008A2CF8"/>
    <w:rsid w:val="008A33D1"/>
    <w:rsid w:val="008A3D8F"/>
    <w:rsid w:val="008A524C"/>
    <w:rsid w:val="008A7C82"/>
    <w:rsid w:val="008B3700"/>
    <w:rsid w:val="008B39B2"/>
    <w:rsid w:val="008B5490"/>
    <w:rsid w:val="008B58B2"/>
    <w:rsid w:val="008B5E2B"/>
    <w:rsid w:val="008B68BE"/>
    <w:rsid w:val="008C1191"/>
    <w:rsid w:val="008C583D"/>
    <w:rsid w:val="008C68B8"/>
    <w:rsid w:val="008D14BB"/>
    <w:rsid w:val="008D1E6B"/>
    <w:rsid w:val="008D504C"/>
    <w:rsid w:val="008D5714"/>
    <w:rsid w:val="008D5BD8"/>
    <w:rsid w:val="008D64A0"/>
    <w:rsid w:val="008D718C"/>
    <w:rsid w:val="008E13B4"/>
    <w:rsid w:val="008E539F"/>
    <w:rsid w:val="008F3FDA"/>
    <w:rsid w:val="0090203D"/>
    <w:rsid w:val="00904213"/>
    <w:rsid w:val="00904C3A"/>
    <w:rsid w:val="009071B3"/>
    <w:rsid w:val="00907E3D"/>
    <w:rsid w:val="00910D15"/>
    <w:rsid w:val="009136AB"/>
    <w:rsid w:val="00917D0F"/>
    <w:rsid w:val="009211E4"/>
    <w:rsid w:val="00921C1C"/>
    <w:rsid w:val="00922484"/>
    <w:rsid w:val="009231F9"/>
    <w:rsid w:val="00925A65"/>
    <w:rsid w:val="009313CF"/>
    <w:rsid w:val="009324E6"/>
    <w:rsid w:val="00934DF0"/>
    <w:rsid w:val="00937931"/>
    <w:rsid w:val="00937B04"/>
    <w:rsid w:val="009407BE"/>
    <w:rsid w:val="00943A93"/>
    <w:rsid w:val="00943AA1"/>
    <w:rsid w:val="009461FE"/>
    <w:rsid w:val="00950973"/>
    <w:rsid w:val="0095269D"/>
    <w:rsid w:val="0095348D"/>
    <w:rsid w:val="00955ABF"/>
    <w:rsid w:val="00966894"/>
    <w:rsid w:val="009674A1"/>
    <w:rsid w:val="00967BDE"/>
    <w:rsid w:val="00967C6B"/>
    <w:rsid w:val="009703C8"/>
    <w:rsid w:val="00970724"/>
    <w:rsid w:val="00972817"/>
    <w:rsid w:val="0097647A"/>
    <w:rsid w:val="009771C3"/>
    <w:rsid w:val="00977FA7"/>
    <w:rsid w:val="00980C3B"/>
    <w:rsid w:val="00990BED"/>
    <w:rsid w:val="00996A54"/>
    <w:rsid w:val="00996C98"/>
    <w:rsid w:val="009A0EB5"/>
    <w:rsid w:val="009A1F3E"/>
    <w:rsid w:val="009B43EC"/>
    <w:rsid w:val="009C6E53"/>
    <w:rsid w:val="009C70C5"/>
    <w:rsid w:val="009C7773"/>
    <w:rsid w:val="009D038B"/>
    <w:rsid w:val="009D1F37"/>
    <w:rsid w:val="009D2A67"/>
    <w:rsid w:val="009D340F"/>
    <w:rsid w:val="009D6548"/>
    <w:rsid w:val="009E0513"/>
    <w:rsid w:val="009E3DD9"/>
    <w:rsid w:val="009E58B9"/>
    <w:rsid w:val="009E68E6"/>
    <w:rsid w:val="009E6C5C"/>
    <w:rsid w:val="009F09DB"/>
    <w:rsid w:val="009F2D43"/>
    <w:rsid w:val="009F562E"/>
    <w:rsid w:val="00A0087C"/>
    <w:rsid w:val="00A01286"/>
    <w:rsid w:val="00A034E3"/>
    <w:rsid w:val="00A03F24"/>
    <w:rsid w:val="00A047DD"/>
    <w:rsid w:val="00A07BD7"/>
    <w:rsid w:val="00A104F7"/>
    <w:rsid w:val="00A10692"/>
    <w:rsid w:val="00A169A9"/>
    <w:rsid w:val="00A2067C"/>
    <w:rsid w:val="00A21E99"/>
    <w:rsid w:val="00A2280A"/>
    <w:rsid w:val="00A26563"/>
    <w:rsid w:val="00A2728D"/>
    <w:rsid w:val="00A31F9A"/>
    <w:rsid w:val="00A32B96"/>
    <w:rsid w:val="00A33958"/>
    <w:rsid w:val="00A370A8"/>
    <w:rsid w:val="00A37798"/>
    <w:rsid w:val="00A40110"/>
    <w:rsid w:val="00A54522"/>
    <w:rsid w:val="00A5799D"/>
    <w:rsid w:val="00A611E2"/>
    <w:rsid w:val="00A63790"/>
    <w:rsid w:val="00A6662C"/>
    <w:rsid w:val="00A7034A"/>
    <w:rsid w:val="00A71003"/>
    <w:rsid w:val="00A71339"/>
    <w:rsid w:val="00A71E90"/>
    <w:rsid w:val="00A722B4"/>
    <w:rsid w:val="00A72B77"/>
    <w:rsid w:val="00A74A0E"/>
    <w:rsid w:val="00A7531C"/>
    <w:rsid w:val="00A8050D"/>
    <w:rsid w:val="00A834BC"/>
    <w:rsid w:val="00A87117"/>
    <w:rsid w:val="00A87935"/>
    <w:rsid w:val="00A906A4"/>
    <w:rsid w:val="00A90DC4"/>
    <w:rsid w:val="00A90FE5"/>
    <w:rsid w:val="00A93304"/>
    <w:rsid w:val="00A93F12"/>
    <w:rsid w:val="00A97C9E"/>
    <w:rsid w:val="00AA3FB4"/>
    <w:rsid w:val="00AA4C9E"/>
    <w:rsid w:val="00AA7076"/>
    <w:rsid w:val="00AA7D6B"/>
    <w:rsid w:val="00AB0E12"/>
    <w:rsid w:val="00AB22DD"/>
    <w:rsid w:val="00AB2F27"/>
    <w:rsid w:val="00AB6679"/>
    <w:rsid w:val="00AC1AC4"/>
    <w:rsid w:val="00AC21F7"/>
    <w:rsid w:val="00AC341B"/>
    <w:rsid w:val="00AC6D8B"/>
    <w:rsid w:val="00AC7853"/>
    <w:rsid w:val="00AD2DDB"/>
    <w:rsid w:val="00AE192C"/>
    <w:rsid w:val="00AE4CC2"/>
    <w:rsid w:val="00AE745C"/>
    <w:rsid w:val="00AF0E00"/>
    <w:rsid w:val="00AF41A8"/>
    <w:rsid w:val="00AF5C2C"/>
    <w:rsid w:val="00AF6A0D"/>
    <w:rsid w:val="00AF6FB1"/>
    <w:rsid w:val="00B00A0F"/>
    <w:rsid w:val="00B024DB"/>
    <w:rsid w:val="00B031ED"/>
    <w:rsid w:val="00B077A5"/>
    <w:rsid w:val="00B10B3F"/>
    <w:rsid w:val="00B13304"/>
    <w:rsid w:val="00B14E03"/>
    <w:rsid w:val="00B20D26"/>
    <w:rsid w:val="00B22F04"/>
    <w:rsid w:val="00B22FBD"/>
    <w:rsid w:val="00B266CB"/>
    <w:rsid w:val="00B30E1C"/>
    <w:rsid w:val="00B31866"/>
    <w:rsid w:val="00B33546"/>
    <w:rsid w:val="00B33B72"/>
    <w:rsid w:val="00B34526"/>
    <w:rsid w:val="00B3553C"/>
    <w:rsid w:val="00B35ABB"/>
    <w:rsid w:val="00B35ABE"/>
    <w:rsid w:val="00B41925"/>
    <w:rsid w:val="00B41AA3"/>
    <w:rsid w:val="00B433D1"/>
    <w:rsid w:val="00B4368D"/>
    <w:rsid w:val="00B5647E"/>
    <w:rsid w:val="00B572C6"/>
    <w:rsid w:val="00B670DC"/>
    <w:rsid w:val="00B74E35"/>
    <w:rsid w:val="00B750D5"/>
    <w:rsid w:val="00B7552C"/>
    <w:rsid w:val="00B761EF"/>
    <w:rsid w:val="00B77C70"/>
    <w:rsid w:val="00B80032"/>
    <w:rsid w:val="00B802AB"/>
    <w:rsid w:val="00B80450"/>
    <w:rsid w:val="00B80854"/>
    <w:rsid w:val="00B8395E"/>
    <w:rsid w:val="00B87962"/>
    <w:rsid w:val="00B92709"/>
    <w:rsid w:val="00B92FEB"/>
    <w:rsid w:val="00B93726"/>
    <w:rsid w:val="00B93B13"/>
    <w:rsid w:val="00B94DE3"/>
    <w:rsid w:val="00BA13FD"/>
    <w:rsid w:val="00BA151E"/>
    <w:rsid w:val="00BA1CA1"/>
    <w:rsid w:val="00BA25A3"/>
    <w:rsid w:val="00BA450E"/>
    <w:rsid w:val="00BB1C80"/>
    <w:rsid w:val="00BB3B28"/>
    <w:rsid w:val="00BB7B41"/>
    <w:rsid w:val="00BC0A55"/>
    <w:rsid w:val="00BC25B3"/>
    <w:rsid w:val="00BC5069"/>
    <w:rsid w:val="00BC6442"/>
    <w:rsid w:val="00BD03CA"/>
    <w:rsid w:val="00BD0513"/>
    <w:rsid w:val="00BD2FB0"/>
    <w:rsid w:val="00BD55C4"/>
    <w:rsid w:val="00BE0131"/>
    <w:rsid w:val="00BE0159"/>
    <w:rsid w:val="00BE100F"/>
    <w:rsid w:val="00BE53F5"/>
    <w:rsid w:val="00BE766D"/>
    <w:rsid w:val="00BF1B62"/>
    <w:rsid w:val="00BF2AE2"/>
    <w:rsid w:val="00BF2FC6"/>
    <w:rsid w:val="00BF6FAD"/>
    <w:rsid w:val="00C00CF1"/>
    <w:rsid w:val="00C07555"/>
    <w:rsid w:val="00C1018E"/>
    <w:rsid w:val="00C151A3"/>
    <w:rsid w:val="00C16398"/>
    <w:rsid w:val="00C17512"/>
    <w:rsid w:val="00C17D76"/>
    <w:rsid w:val="00C219AC"/>
    <w:rsid w:val="00C21AF6"/>
    <w:rsid w:val="00C21D8B"/>
    <w:rsid w:val="00C2327D"/>
    <w:rsid w:val="00C2361D"/>
    <w:rsid w:val="00C23CE9"/>
    <w:rsid w:val="00C24776"/>
    <w:rsid w:val="00C24C93"/>
    <w:rsid w:val="00C30DAF"/>
    <w:rsid w:val="00C34647"/>
    <w:rsid w:val="00C373C8"/>
    <w:rsid w:val="00C37A16"/>
    <w:rsid w:val="00C420B0"/>
    <w:rsid w:val="00C46AD3"/>
    <w:rsid w:val="00C51312"/>
    <w:rsid w:val="00C5440E"/>
    <w:rsid w:val="00C56D16"/>
    <w:rsid w:val="00C57A37"/>
    <w:rsid w:val="00C65469"/>
    <w:rsid w:val="00C65D06"/>
    <w:rsid w:val="00C6646C"/>
    <w:rsid w:val="00C75B58"/>
    <w:rsid w:val="00C776A3"/>
    <w:rsid w:val="00C81583"/>
    <w:rsid w:val="00C86067"/>
    <w:rsid w:val="00C87310"/>
    <w:rsid w:val="00C87770"/>
    <w:rsid w:val="00C933DD"/>
    <w:rsid w:val="00C9459C"/>
    <w:rsid w:val="00C953FF"/>
    <w:rsid w:val="00C95EAA"/>
    <w:rsid w:val="00CA3932"/>
    <w:rsid w:val="00CA6BB1"/>
    <w:rsid w:val="00CA7CC4"/>
    <w:rsid w:val="00CB05E8"/>
    <w:rsid w:val="00CB1363"/>
    <w:rsid w:val="00CB1508"/>
    <w:rsid w:val="00CB40F9"/>
    <w:rsid w:val="00CB6C6B"/>
    <w:rsid w:val="00CC50C7"/>
    <w:rsid w:val="00CC59DB"/>
    <w:rsid w:val="00CD15ED"/>
    <w:rsid w:val="00CD54E1"/>
    <w:rsid w:val="00CE04C8"/>
    <w:rsid w:val="00CE6255"/>
    <w:rsid w:val="00CE7690"/>
    <w:rsid w:val="00CF00F0"/>
    <w:rsid w:val="00CF1051"/>
    <w:rsid w:val="00CF1833"/>
    <w:rsid w:val="00CF2155"/>
    <w:rsid w:val="00CF2C43"/>
    <w:rsid w:val="00CF5DF7"/>
    <w:rsid w:val="00CF5FBA"/>
    <w:rsid w:val="00CF7AE1"/>
    <w:rsid w:val="00D11920"/>
    <w:rsid w:val="00D13735"/>
    <w:rsid w:val="00D17B94"/>
    <w:rsid w:val="00D21B6C"/>
    <w:rsid w:val="00D22AD0"/>
    <w:rsid w:val="00D26C57"/>
    <w:rsid w:val="00D272EA"/>
    <w:rsid w:val="00D324BC"/>
    <w:rsid w:val="00D32FA9"/>
    <w:rsid w:val="00D343BD"/>
    <w:rsid w:val="00D34664"/>
    <w:rsid w:val="00D34E32"/>
    <w:rsid w:val="00D363EC"/>
    <w:rsid w:val="00D36CCB"/>
    <w:rsid w:val="00D37D22"/>
    <w:rsid w:val="00D37EA3"/>
    <w:rsid w:val="00D41366"/>
    <w:rsid w:val="00D429DC"/>
    <w:rsid w:val="00D4317F"/>
    <w:rsid w:val="00D44C63"/>
    <w:rsid w:val="00D50728"/>
    <w:rsid w:val="00D520E4"/>
    <w:rsid w:val="00D535B3"/>
    <w:rsid w:val="00D53BD2"/>
    <w:rsid w:val="00D53F4D"/>
    <w:rsid w:val="00D6263D"/>
    <w:rsid w:val="00D6264D"/>
    <w:rsid w:val="00D674A7"/>
    <w:rsid w:val="00D728F4"/>
    <w:rsid w:val="00D753A6"/>
    <w:rsid w:val="00D80A14"/>
    <w:rsid w:val="00D81625"/>
    <w:rsid w:val="00D84AEE"/>
    <w:rsid w:val="00D875C2"/>
    <w:rsid w:val="00D87E9F"/>
    <w:rsid w:val="00D90056"/>
    <w:rsid w:val="00D90675"/>
    <w:rsid w:val="00D919D4"/>
    <w:rsid w:val="00D9282D"/>
    <w:rsid w:val="00D92DF0"/>
    <w:rsid w:val="00D9595F"/>
    <w:rsid w:val="00D96380"/>
    <w:rsid w:val="00DA1276"/>
    <w:rsid w:val="00DA276C"/>
    <w:rsid w:val="00DA57D4"/>
    <w:rsid w:val="00DA595D"/>
    <w:rsid w:val="00DA6037"/>
    <w:rsid w:val="00DB040B"/>
    <w:rsid w:val="00DB673A"/>
    <w:rsid w:val="00DB7FD4"/>
    <w:rsid w:val="00DC576C"/>
    <w:rsid w:val="00DD1183"/>
    <w:rsid w:val="00DD4F33"/>
    <w:rsid w:val="00DE0760"/>
    <w:rsid w:val="00DE155A"/>
    <w:rsid w:val="00DE3838"/>
    <w:rsid w:val="00DE3BF2"/>
    <w:rsid w:val="00DE7D48"/>
    <w:rsid w:val="00DF019F"/>
    <w:rsid w:val="00DF1A10"/>
    <w:rsid w:val="00DF46B3"/>
    <w:rsid w:val="00DF5F1E"/>
    <w:rsid w:val="00E03E3C"/>
    <w:rsid w:val="00E04001"/>
    <w:rsid w:val="00E14306"/>
    <w:rsid w:val="00E15AED"/>
    <w:rsid w:val="00E20A2F"/>
    <w:rsid w:val="00E21324"/>
    <w:rsid w:val="00E2213E"/>
    <w:rsid w:val="00E25B65"/>
    <w:rsid w:val="00E27556"/>
    <w:rsid w:val="00E3197E"/>
    <w:rsid w:val="00E32001"/>
    <w:rsid w:val="00E34AE4"/>
    <w:rsid w:val="00E4472D"/>
    <w:rsid w:val="00E46C41"/>
    <w:rsid w:val="00E5261C"/>
    <w:rsid w:val="00E56FDB"/>
    <w:rsid w:val="00E6094A"/>
    <w:rsid w:val="00E6165F"/>
    <w:rsid w:val="00E669CE"/>
    <w:rsid w:val="00E749C1"/>
    <w:rsid w:val="00E75DF7"/>
    <w:rsid w:val="00E7704F"/>
    <w:rsid w:val="00E77DEF"/>
    <w:rsid w:val="00E8075B"/>
    <w:rsid w:val="00E8403D"/>
    <w:rsid w:val="00E85F12"/>
    <w:rsid w:val="00E917FE"/>
    <w:rsid w:val="00E93540"/>
    <w:rsid w:val="00E941D7"/>
    <w:rsid w:val="00EB42B2"/>
    <w:rsid w:val="00EB542C"/>
    <w:rsid w:val="00EB58D0"/>
    <w:rsid w:val="00EB7D10"/>
    <w:rsid w:val="00EC3171"/>
    <w:rsid w:val="00EC3BED"/>
    <w:rsid w:val="00EC3E53"/>
    <w:rsid w:val="00EC4AE8"/>
    <w:rsid w:val="00EC5785"/>
    <w:rsid w:val="00EC5E64"/>
    <w:rsid w:val="00ED6948"/>
    <w:rsid w:val="00ED6F3A"/>
    <w:rsid w:val="00EE05D6"/>
    <w:rsid w:val="00EE19AE"/>
    <w:rsid w:val="00EE1D86"/>
    <w:rsid w:val="00EE6445"/>
    <w:rsid w:val="00EE798D"/>
    <w:rsid w:val="00EE7C07"/>
    <w:rsid w:val="00EF1B5F"/>
    <w:rsid w:val="00EF2387"/>
    <w:rsid w:val="00EF2883"/>
    <w:rsid w:val="00EF540E"/>
    <w:rsid w:val="00EF6D46"/>
    <w:rsid w:val="00EF6FF2"/>
    <w:rsid w:val="00F015F9"/>
    <w:rsid w:val="00F02FE6"/>
    <w:rsid w:val="00F030FE"/>
    <w:rsid w:val="00F03C9A"/>
    <w:rsid w:val="00F03D08"/>
    <w:rsid w:val="00F04E64"/>
    <w:rsid w:val="00F100F0"/>
    <w:rsid w:val="00F12BEE"/>
    <w:rsid w:val="00F14878"/>
    <w:rsid w:val="00F20BE0"/>
    <w:rsid w:val="00F2409E"/>
    <w:rsid w:val="00F2734C"/>
    <w:rsid w:val="00F274F0"/>
    <w:rsid w:val="00F31E05"/>
    <w:rsid w:val="00F320D0"/>
    <w:rsid w:val="00F33A3E"/>
    <w:rsid w:val="00F371A1"/>
    <w:rsid w:val="00F43935"/>
    <w:rsid w:val="00F440C7"/>
    <w:rsid w:val="00F47C45"/>
    <w:rsid w:val="00F5487C"/>
    <w:rsid w:val="00F55FB5"/>
    <w:rsid w:val="00F607E2"/>
    <w:rsid w:val="00F61817"/>
    <w:rsid w:val="00F634FA"/>
    <w:rsid w:val="00F643E3"/>
    <w:rsid w:val="00F70046"/>
    <w:rsid w:val="00F73726"/>
    <w:rsid w:val="00F74DFE"/>
    <w:rsid w:val="00F807B4"/>
    <w:rsid w:val="00F80ED1"/>
    <w:rsid w:val="00F81352"/>
    <w:rsid w:val="00F8268A"/>
    <w:rsid w:val="00FA020F"/>
    <w:rsid w:val="00FA2D4D"/>
    <w:rsid w:val="00FB057D"/>
    <w:rsid w:val="00FB2BF1"/>
    <w:rsid w:val="00FB47BC"/>
    <w:rsid w:val="00FB59B8"/>
    <w:rsid w:val="00FB76A5"/>
    <w:rsid w:val="00FC64E9"/>
    <w:rsid w:val="00FD1468"/>
    <w:rsid w:val="00FD40F8"/>
    <w:rsid w:val="00FD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C553CB5"/>
  <w15:docId w15:val="{7364C77E-EB11-4699-9DAE-BD48548B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5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VnTimeH" w:hAnsi=".VnTimeH" w:cs=".VnTimeH"/>
      <w:color w:val="000000"/>
      <w:sz w:val="24"/>
      <w:szCs w:val="24"/>
    </w:rPr>
  </w:style>
  <w:style w:type="paragraph" w:customStyle="1" w:styleId="CM1">
    <w:name w:val="CM1"/>
    <w:basedOn w:val="Default"/>
    <w:next w:val="Default"/>
    <w:rPr>
      <w:color w:val="auto"/>
    </w:rPr>
  </w:style>
  <w:style w:type="paragraph" w:customStyle="1" w:styleId="CM27">
    <w:name w:val="CM27"/>
    <w:basedOn w:val="Default"/>
    <w:next w:val="Default"/>
    <w:pPr>
      <w:spacing w:after="123"/>
    </w:pPr>
    <w:rPr>
      <w:color w:val="auto"/>
    </w:rPr>
  </w:style>
  <w:style w:type="paragraph" w:customStyle="1" w:styleId="CM28">
    <w:name w:val="CM28"/>
    <w:basedOn w:val="Default"/>
    <w:next w:val="Default"/>
    <w:pPr>
      <w:spacing w:after="380"/>
    </w:pPr>
    <w:rPr>
      <w:color w:val="auto"/>
    </w:rPr>
  </w:style>
  <w:style w:type="paragraph" w:customStyle="1" w:styleId="CM2">
    <w:name w:val="CM2"/>
    <w:basedOn w:val="Default"/>
    <w:next w:val="Default"/>
    <w:pPr>
      <w:spacing w:line="358" w:lineRule="atLeast"/>
    </w:pPr>
    <w:rPr>
      <w:color w:val="auto"/>
    </w:rPr>
  </w:style>
  <w:style w:type="paragraph" w:customStyle="1" w:styleId="CM29">
    <w:name w:val="CM29"/>
    <w:basedOn w:val="Default"/>
    <w:next w:val="Default"/>
    <w:pPr>
      <w:spacing w:after="605"/>
    </w:pPr>
    <w:rPr>
      <w:color w:val="auto"/>
    </w:rPr>
  </w:style>
  <w:style w:type="paragraph" w:customStyle="1" w:styleId="CM3">
    <w:name w:val="CM3"/>
    <w:basedOn w:val="Default"/>
    <w:next w:val="Default"/>
    <w:pPr>
      <w:spacing w:line="360" w:lineRule="atLeast"/>
    </w:pPr>
    <w:rPr>
      <w:color w:val="auto"/>
    </w:rPr>
  </w:style>
  <w:style w:type="paragraph" w:customStyle="1" w:styleId="CM4">
    <w:name w:val="CM4"/>
    <w:basedOn w:val="Default"/>
    <w:next w:val="Default"/>
    <w:pPr>
      <w:spacing w:line="363" w:lineRule="atLeast"/>
    </w:pPr>
    <w:rPr>
      <w:color w:val="auto"/>
    </w:rPr>
  </w:style>
  <w:style w:type="paragraph" w:customStyle="1" w:styleId="CM5">
    <w:name w:val="CM5"/>
    <w:basedOn w:val="Default"/>
    <w:next w:val="Default"/>
    <w:pPr>
      <w:spacing w:line="480" w:lineRule="atLeast"/>
    </w:pPr>
    <w:rPr>
      <w:color w:val="auto"/>
    </w:rPr>
  </w:style>
  <w:style w:type="paragraph" w:customStyle="1" w:styleId="CM30">
    <w:name w:val="CM30"/>
    <w:basedOn w:val="Default"/>
    <w:next w:val="Default"/>
    <w:pPr>
      <w:spacing w:after="115"/>
    </w:pPr>
    <w:rPr>
      <w:color w:val="auto"/>
    </w:rPr>
  </w:style>
  <w:style w:type="paragraph" w:customStyle="1" w:styleId="CM31">
    <w:name w:val="CM31"/>
    <w:basedOn w:val="Default"/>
    <w:next w:val="Default"/>
    <w:pPr>
      <w:spacing w:after="63"/>
    </w:pPr>
    <w:rPr>
      <w:color w:val="auto"/>
    </w:rPr>
  </w:style>
  <w:style w:type="paragraph" w:customStyle="1" w:styleId="CM6">
    <w:name w:val="CM6"/>
    <w:basedOn w:val="Default"/>
    <w:next w:val="Default"/>
    <w:pPr>
      <w:spacing w:line="360" w:lineRule="atLeast"/>
    </w:pPr>
    <w:rPr>
      <w:color w:val="auto"/>
    </w:rPr>
  </w:style>
  <w:style w:type="paragraph" w:customStyle="1" w:styleId="CM9">
    <w:name w:val="CM9"/>
    <w:basedOn w:val="Default"/>
    <w:next w:val="Default"/>
    <w:pPr>
      <w:spacing w:line="403" w:lineRule="atLeast"/>
    </w:pPr>
    <w:rPr>
      <w:color w:val="auto"/>
    </w:rPr>
  </w:style>
  <w:style w:type="paragraph" w:customStyle="1" w:styleId="CM10">
    <w:name w:val="CM10"/>
    <w:basedOn w:val="Default"/>
    <w:next w:val="Default"/>
    <w:pPr>
      <w:spacing w:line="358" w:lineRule="atLeast"/>
    </w:pPr>
    <w:rPr>
      <w:color w:val="auto"/>
    </w:rPr>
  </w:style>
  <w:style w:type="paragraph" w:customStyle="1" w:styleId="CM11">
    <w:name w:val="CM11"/>
    <w:basedOn w:val="Default"/>
    <w:next w:val="Default"/>
    <w:pPr>
      <w:spacing w:line="440" w:lineRule="atLeast"/>
    </w:pPr>
    <w:rPr>
      <w:color w:val="auto"/>
    </w:rPr>
  </w:style>
  <w:style w:type="paragraph" w:customStyle="1" w:styleId="CM12">
    <w:name w:val="CM12"/>
    <w:basedOn w:val="Default"/>
    <w:next w:val="Default"/>
    <w:pPr>
      <w:spacing w:line="451" w:lineRule="atLeast"/>
    </w:pPr>
    <w:rPr>
      <w:color w:val="auto"/>
    </w:rPr>
  </w:style>
  <w:style w:type="paragraph" w:customStyle="1" w:styleId="CM13">
    <w:name w:val="CM13"/>
    <w:basedOn w:val="Default"/>
    <w:next w:val="Default"/>
    <w:pPr>
      <w:spacing w:line="480" w:lineRule="atLeast"/>
    </w:pPr>
    <w:rPr>
      <w:color w:val="auto"/>
    </w:rPr>
  </w:style>
  <w:style w:type="paragraph" w:customStyle="1" w:styleId="CM14">
    <w:name w:val="CM14"/>
    <w:basedOn w:val="Default"/>
    <w:next w:val="Default"/>
    <w:pPr>
      <w:spacing w:line="480" w:lineRule="atLeast"/>
    </w:pPr>
    <w:rPr>
      <w:color w:val="auto"/>
    </w:rPr>
  </w:style>
  <w:style w:type="paragraph" w:customStyle="1" w:styleId="CM15">
    <w:name w:val="CM15"/>
    <w:basedOn w:val="Default"/>
    <w:next w:val="Default"/>
    <w:pPr>
      <w:spacing w:line="480" w:lineRule="atLeast"/>
    </w:pPr>
    <w:rPr>
      <w:color w:val="auto"/>
    </w:rPr>
  </w:style>
  <w:style w:type="paragraph" w:customStyle="1" w:styleId="CM32">
    <w:name w:val="CM32"/>
    <w:basedOn w:val="Default"/>
    <w:next w:val="Default"/>
    <w:pPr>
      <w:spacing w:after="60"/>
    </w:pPr>
    <w:rPr>
      <w:color w:val="auto"/>
    </w:rPr>
  </w:style>
  <w:style w:type="paragraph" w:customStyle="1" w:styleId="CM16">
    <w:name w:val="CM16"/>
    <w:basedOn w:val="Default"/>
    <w:next w:val="Default"/>
    <w:rPr>
      <w:color w:val="auto"/>
    </w:rPr>
  </w:style>
  <w:style w:type="paragraph" w:customStyle="1" w:styleId="CM17">
    <w:name w:val="CM17"/>
    <w:basedOn w:val="Default"/>
    <w:next w:val="Default"/>
    <w:pPr>
      <w:spacing w:line="360" w:lineRule="atLeast"/>
    </w:pPr>
    <w:rPr>
      <w:color w:val="auto"/>
    </w:rPr>
  </w:style>
  <w:style w:type="paragraph" w:customStyle="1" w:styleId="CM18">
    <w:name w:val="CM18"/>
    <w:basedOn w:val="Default"/>
    <w:next w:val="Default"/>
    <w:pPr>
      <w:spacing w:line="363" w:lineRule="atLeast"/>
    </w:pPr>
    <w:rPr>
      <w:color w:val="auto"/>
    </w:rPr>
  </w:style>
  <w:style w:type="paragraph" w:customStyle="1" w:styleId="CM33">
    <w:name w:val="CM33"/>
    <w:basedOn w:val="Default"/>
    <w:next w:val="Default"/>
    <w:pPr>
      <w:spacing w:after="530"/>
    </w:pPr>
    <w:rPr>
      <w:color w:val="auto"/>
    </w:rPr>
  </w:style>
  <w:style w:type="paragraph" w:customStyle="1" w:styleId="CM19">
    <w:name w:val="CM19"/>
    <w:basedOn w:val="Default"/>
    <w:next w:val="Default"/>
    <w:pPr>
      <w:spacing w:line="420" w:lineRule="atLeast"/>
    </w:pPr>
    <w:rPr>
      <w:color w:val="auto"/>
    </w:rPr>
  </w:style>
  <w:style w:type="paragraph" w:customStyle="1" w:styleId="CM20">
    <w:name w:val="CM20"/>
    <w:basedOn w:val="Default"/>
    <w:next w:val="Default"/>
    <w:pPr>
      <w:spacing w:line="420" w:lineRule="atLeast"/>
    </w:pPr>
    <w:rPr>
      <w:color w:val="auto"/>
    </w:rPr>
  </w:style>
  <w:style w:type="paragraph" w:customStyle="1" w:styleId="CM21">
    <w:name w:val="CM21"/>
    <w:basedOn w:val="Default"/>
    <w:next w:val="Default"/>
    <w:pPr>
      <w:spacing w:line="480" w:lineRule="atLeast"/>
    </w:pPr>
    <w:rPr>
      <w:color w:val="auto"/>
    </w:rPr>
  </w:style>
  <w:style w:type="paragraph" w:customStyle="1" w:styleId="CM22">
    <w:name w:val="CM22"/>
    <w:basedOn w:val="Default"/>
    <w:next w:val="Default"/>
    <w:pPr>
      <w:spacing w:line="411" w:lineRule="atLeast"/>
    </w:pPr>
    <w:rPr>
      <w:color w:val="auto"/>
    </w:rPr>
  </w:style>
  <w:style w:type="paragraph" w:customStyle="1" w:styleId="CM23">
    <w:name w:val="CM23"/>
    <w:basedOn w:val="Default"/>
    <w:next w:val="Default"/>
    <w:pPr>
      <w:spacing w:line="400" w:lineRule="atLeast"/>
    </w:pPr>
    <w:rPr>
      <w:color w:val="auto"/>
    </w:rPr>
  </w:style>
  <w:style w:type="paragraph" w:customStyle="1" w:styleId="CM24">
    <w:name w:val="CM24"/>
    <w:basedOn w:val="Default"/>
    <w:next w:val="Default"/>
    <w:pPr>
      <w:spacing w:line="480" w:lineRule="atLeast"/>
    </w:pPr>
    <w:rPr>
      <w:color w:val="auto"/>
    </w:rPr>
  </w:style>
  <w:style w:type="paragraph" w:customStyle="1" w:styleId="CM35">
    <w:name w:val="CM35"/>
    <w:basedOn w:val="Default"/>
    <w:next w:val="Default"/>
    <w:pPr>
      <w:spacing w:after="263"/>
    </w:pPr>
    <w:rPr>
      <w:color w:val="auto"/>
    </w:rPr>
  </w:style>
  <w:style w:type="paragraph" w:styleId="Header">
    <w:name w:val="header"/>
    <w:basedOn w:val="Normal"/>
    <w:link w:val="HeaderChar"/>
    <w:uiPriority w:val="99"/>
    <w:rsid w:val="002C23E1"/>
    <w:pPr>
      <w:tabs>
        <w:tab w:val="center" w:pos="4320"/>
        <w:tab w:val="right" w:pos="8640"/>
      </w:tabs>
    </w:pPr>
  </w:style>
  <w:style w:type="character" w:styleId="PageNumber">
    <w:name w:val="page number"/>
    <w:basedOn w:val="DefaultParagraphFont"/>
    <w:rsid w:val="002C23E1"/>
  </w:style>
  <w:style w:type="paragraph" w:styleId="Footer">
    <w:name w:val="footer"/>
    <w:basedOn w:val="Normal"/>
    <w:rsid w:val="002C23E1"/>
    <w:pPr>
      <w:tabs>
        <w:tab w:val="center" w:pos="4320"/>
        <w:tab w:val="right" w:pos="8640"/>
      </w:tabs>
    </w:pPr>
  </w:style>
  <w:style w:type="paragraph" w:styleId="NormalWeb">
    <w:name w:val="Normal (Web)"/>
    <w:basedOn w:val="Normal"/>
    <w:rsid w:val="00AF41A8"/>
    <w:pPr>
      <w:spacing w:before="100" w:beforeAutospacing="1" w:after="100" w:afterAutospacing="1"/>
    </w:pPr>
  </w:style>
  <w:style w:type="character" w:styleId="Strong">
    <w:name w:val="Strong"/>
    <w:qFormat/>
    <w:rsid w:val="00AF41A8"/>
    <w:rPr>
      <w:b/>
      <w:bCs/>
    </w:rPr>
  </w:style>
  <w:style w:type="paragraph" w:styleId="BodyText">
    <w:name w:val="Body Text"/>
    <w:basedOn w:val="Normal"/>
    <w:rsid w:val="0039420D"/>
    <w:pPr>
      <w:jc w:val="both"/>
    </w:pPr>
    <w:rPr>
      <w:rFonts w:ascii=".VnTime" w:hAnsi=".VnTime"/>
      <w:sz w:val="26"/>
      <w:szCs w:val="20"/>
    </w:rPr>
  </w:style>
  <w:style w:type="paragraph" w:customStyle="1" w:styleId="Char">
    <w:name w:val="Char"/>
    <w:basedOn w:val="Normal"/>
    <w:rsid w:val="0039420D"/>
    <w:pPr>
      <w:pageBreakBefore/>
      <w:spacing w:before="100" w:beforeAutospacing="1" w:after="100" w:afterAutospacing="1"/>
    </w:pPr>
    <w:rPr>
      <w:rFonts w:ascii="Tahoma" w:hAnsi="Tahoma" w:cs="Tahoma"/>
      <w:sz w:val="20"/>
      <w:szCs w:val="20"/>
    </w:rPr>
  </w:style>
  <w:style w:type="character" w:customStyle="1" w:styleId="apple-converted-space">
    <w:name w:val="apple-converted-space"/>
    <w:basedOn w:val="DefaultParagraphFont"/>
    <w:rsid w:val="00290BB2"/>
  </w:style>
  <w:style w:type="table" w:styleId="TableGrid">
    <w:name w:val="Table Grid"/>
    <w:basedOn w:val="TableNormal"/>
    <w:rsid w:val="00A7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81583"/>
    <w:rPr>
      <w:sz w:val="24"/>
      <w:szCs w:val="24"/>
    </w:rPr>
  </w:style>
  <w:style w:type="paragraph" w:styleId="BalloonText">
    <w:name w:val="Balloon Text"/>
    <w:basedOn w:val="Normal"/>
    <w:link w:val="BalloonTextChar"/>
    <w:rsid w:val="000B520A"/>
    <w:rPr>
      <w:rFonts w:ascii="Tahoma" w:hAnsi="Tahoma" w:cs="Tahoma"/>
      <w:sz w:val="16"/>
      <w:szCs w:val="16"/>
    </w:rPr>
  </w:style>
  <w:style w:type="character" w:customStyle="1" w:styleId="BalloonTextChar">
    <w:name w:val="Balloon Text Char"/>
    <w:link w:val="BalloonText"/>
    <w:rsid w:val="000B520A"/>
    <w:rPr>
      <w:rFonts w:ascii="Tahoma" w:hAnsi="Tahoma" w:cs="Tahoma"/>
      <w:sz w:val="16"/>
      <w:szCs w:val="16"/>
    </w:rPr>
  </w:style>
  <w:style w:type="paragraph" w:styleId="ListParagraph">
    <w:name w:val="List Paragraph"/>
    <w:basedOn w:val="Normal"/>
    <w:uiPriority w:val="34"/>
    <w:qFormat/>
    <w:rsid w:val="00036354"/>
    <w:pPr>
      <w:ind w:left="720"/>
      <w:contextualSpacing/>
    </w:pPr>
  </w:style>
  <w:style w:type="paragraph" w:customStyle="1" w:styleId="3Khon">
    <w:name w:val="3. Khoản"/>
    <w:basedOn w:val="Normal"/>
    <w:next w:val="Normal"/>
    <w:qFormat/>
    <w:rsid w:val="00B031ED"/>
    <w:pPr>
      <w:spacing w:before="120" w:after="120"/>
      <w:ind w:firstLine="550"/>
      <w:jc w:val="both"/>
    </w:pPr>
    <w:rPr>
      <w:rFonts w:eastAsiaTheme="minorHAnsi" w:cs=".VnTimeH"/>
      <w:sz w:val="28"/>
      <w:szCs w:val="22"/>
    </w:rPr>
  </w:style>
  <w:style w:type="paragraph" w:customStyle="1" w:styleId="5Nidung">
    <w:name w:val="5. Nội dung"/>
    <w:basedOn w:val="Normal"/>
    <w:next w:val="Normal"/>
    <w:qFormat/>
    <w:rsid w:val="00B031ED"/>
    <w:pPr>
      <w:widowControl w:val="0"/>
      <w:spacing w:before="120" w:after="120"/>
      <w:ind w:firstLine="567"/>
      <w:jc w:val="both"/>
    </w:pPr>
    <w:rPr>
      <w:rFonts w:eastAsiaTheme="minorHAnsi"/>
      <w:sz w:val="28"/>
      <w:szCs w:val="28"/>
      <w:lang w:val="nl-NL"/>
    </w:rPr>
  </w:style>
  <w:style w:type="character" w:styleId="CommentReference">
    <w:name w:val="annotation reference"/>
    <w:basedOn w:val="DefaultParagraphFont"/>
    <w:semiHidden/>
    <w:unhideWhenUsed/>
    <w:rsid w:val="006A08CC"/>
    <w:rPr>
      <w:sz w:val="16"/>
      <w:szCs w:val="16"/>
    </w:rPr>
  </w:style>
  <w:style w:type="paragraph" w:styleId="CommentText">
    <w:name w:val="annotation text"/>
    <w:basedOn w:val="Normal"/>
    <w:link w:val="CommentTextChar"/>
    <w:semiHidden/>
    <w:unhideWhenUsed/>
    <w:rsid w:val="006A08CC"/>
    <w:rPr>
      <w:sz w:val="20"/>
      <w:szCs w:val="20"/>
    </w:rPr>
  </w:style>
  <w:style w:type="character" w:customStyle="1" w:styleId="CommentTextChar">
    <w:name w:val="Comment Text Char"/>
    <w:basedOn w:val="DefaultParagraphFont"/>
    <w:link w:val="CommentText"/>
    <w:semiHidden/>
    <w:rsid w:val="006A08CC"/>
  </w:style>
  <w:style w:type="paragraph" w:styleId="CommentSubject">
    <w:name w:val="annotation subject"/>
    <w:basedOn w:val="CommentText"/>
    <w:next w:val="CommentText"/>
    <w:link w:val="CommentSubjectChar"/>
    <w:semiHidden/>
    <w:unhideWhenUsed/>
    <w:rsid w:val="006A08CC"/>
    <w:rPr>
      <w:b/>
      <w:bCs/>
    </w:rPr>
  </w:style>
  <w:style w:type="character" w:customStyle="1" w:styleId="CommentSubjectChar">
    <w:name w:val="Comment Subject Char"/>
    <w:basedOn w:val="CommentTextChar"/>
    <w:link w:val="CommentSubject"/>
    <w:semiHidden/>
    <w:rsid w:val="006A0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66824">
      <w:bodyDiv w:val="1"/>
      <w:marLeft w:val="0"/>
      <w:marRight w:val="0"/>
      <w:marTop w:val="0"/>
      <w:marBottom w:val="0"/>
      <w:divBdr>
        <w:top w:val="none" w:sz="0" w:space="0" w:color="auto"/>
        <w:left w:val="none" w:sz="0" w:space="0" w:color="auto"/>
        <w:bottom w:val="none" w:sz="0" w:space="0" w:color="auto"/>
        <w:right w:val="none" w:sz="0" w:space="0" w:color="auto"/>
      </w:divBdr>
    </w:div>
    <w:div w:id="1931349178">
      <w:bodyDiv w:val="1"/>
      <w:marLeft w:val="0"/>
      <w:marRight w:val="0"/>
      <w:marTop w:val="0"/>
      <w:marBottom w:val="0"/>
      <w:divBdr>
        <w:top w:val="none" w:sz="0" w:space="0" w:color="auto"/>
        <w:left w:val="none" w:sz="0" w:space="0" w:color="auto"/>
        <w:bottom w:val="none" w:sz="0" w:space="0" w:color="auto"/>
        <w:right w:val="none" w:sz="0" w:space="0" w:color="auto"/>
      </w:divBdr>
      <w:divsChild>
        <w:div w:id="916474104">
          <w:marLeft w:val="0"/>
          <w:marRight w:val="0"/>
          <w:marTop w:val="0"/>
          <w:marBottom w:val="240"/>
          <w:divBdr>
            <w:top w:val="single" w:sz="6" w:space="1" w:color="C0C0C0"/>
            <w:left w:val="single" w:sz="6" w:space="1" w:color="C0C0C0"/>
            <w:bottom w:val="single" w:sz="6" w:space="1" w:color="C0C0C0"/>
            <w:right w:val="single" w:sz="6" w:space="1" w:color="C0C0C0"/>
          </w:divBdr>
          <w:divsChild>
            <w:div w:id="542140116">
              <w:marLeft w:val="0"/>
              <w:marRight w:val="0"/>
              <w:marTop w:val="0"/>
              <w:marBottom w:val="0"/>
              <w:divBdr>
                <w:top w:val="none" w:sz="0" w:space="0" w:color="auto"/>
                <w:left w:val="none" w:sz="0" w:space="0" w:color="auto"/>
                <w:bottom w:val="none" w:sz="0" w:space="0" w:color="auto"/>
                <w:right w:val="none" w:sz="0" w:space="0" w:color="auto"/>
              </w:divBdr>
            </w:div>
            <w:div w:id="1990668680">
              <w:marLeft w:val="0"/>
              <w:marRight w:val="0"/>
              <w:marTop w:val="0"/>
              <w:marBottom w:val="0"/>
              <w:divBdr>
                <w:top w:val="none" w:sz="0" w:space="0" w:color="auto"/>
                <w:left w:val="none" w:sz="0" w:space="0" w:color="auto"/>
                <w:bottom w:val="none" w:sz="0" w:space="0" w:color="auto"/>
                <w:right w:val="none" w:sz="0" w:space="0" w:color="auto"/>
              </w:divBdr>
            </w:div>
          </w:divsChild>
        </w:div>
        <w:div w:id="951472765">
          <w:marLeft w:val="0"/>
          <w:marRight w:val="0"/>
          <w:marTop w:val="0"/>
          <w:marBottom w:val="0"/>
          <w:divBdr>
            <w:top w:val="single" w:sz="6" w:space="3" w:color="C0C0C0"/>
            <w:left w:val="single" w:sz="6" w:space="3" w:color="C0C0C0"/>
            <w:bottom w:val="single" w:sz="6" w:space="3" w:color="C0C0C0"/>
            <w:right w:val="single" w:sz="6" w:space="3" w:color="C0C0C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83F63-4656-4726-AF31-F167F47D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26</Pages>
  <Words>9122</Words>
  <Characters>52001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SO GIAO DUC VA DAO TAO TAY NINH</Company>
  <LinksUpToDate>false</LinksUpToDate>
  <CharactersWithSpaces>61001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VAN KIM</dc:creator>
  <cp:lastModifiedBy>Admin</cp:lastModifiedBy>
  <cp:revision>361</cp:revision>
  <cp:lastPrinted>2024-09-05T06:45:00Z</cp:lastPrinted>
  <dcterms:created xsi:type="dcterms:W3CDTF">2024-01-08T07:43:00Z</dcterms:created>
  <dcterms:modified xsi:type="dcterms:W3CDTF">2024-09-06T03:27:00Z</dcterms:modified>
</cp:coreProperties>
</file>