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AD02D6" w14:paraId="1093AEAB" w14:textId="77777777" w:rsidTr="00AD02D6">
        <w:tc>
          <w:tcPr>
            <w:tcW w:w="4957" w:type="dxa"/>
          </w:tcPr>
          <w:p w14:paraId="0A9D9555" w14:textId="510E1A34" w:rsidR="00AD02D6" w:rsidRPr="00AD02D6" w:rsidRDefault="00E90CC9" w:rsidP="00AD02D6">
            <w:pPr>
              <w:jc w:val="center"/>
            </w:pPr>
            <w:r>
              <w:t>TRƯ</w:t>
            </w:r>
            <w:r w:rsidRPr="00E90CC9">
              <w:t>ỜNG</w:t>
            </w:r>
            <w:r>
              <w:t xml:space="preserve"> THPT H</w:t>
            </w:r>
            <w:r w:rsidRPr="00E90CC9">
              <w:t>ÙNG</w:t>
            </w:r>
            <w:r>
              <w:t xml:space="preserve"> V</w:t>
            </w:r>
            <w:r w:rsidRPr="00E90CC9">
              <w:t>ƯƠ</w:t>
            </w:r>
            <w:r>
              <w:t>NG</w:t>
            </w:r>
          </w:p>
        </w:tc>
        <w:tc>
          <w:tcPr>
            <w:tcW w:w="4105" w:type="dxa"/>
          </w:tcPr>
          <w:p w14:paraId="5A7689DC" w14:textId="77777777" w:rsidR="00AD02D6" w:rsidRPr="00AD02D6" w:rsidRDefault="00AD02D6" w:rsidP="00802336">
            <w:pPr>
              <w:rPr>
                <w:b/>
              </w:rPr>
            </w:pPr>
          </w:p>
        </w:tc>
      </w:tr>
      <w:tr w:rsidR="00AD02D6" w14:paraId="79A87617" w14:textId="77777777" w:rsidTr="00AD02D6">
        <w:tc>
          <w:tcPr>
            <w:tcW w:w="4957" w:type="dxa"/>
          </w:tcPr>
          <w:p w14:paraId="0CA07F43" w14:textId="4A72AA1A" w:rsidR="00AD02D6" w:rsidRPr="00AD02D6" w:rsidRDefault="00AD02D6" w:rsidP="00AD02D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3B0E5" wp14:editId="3AD0577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207645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6C8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16.35pt" to="149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90CC9">
              <w:rPr>
                <w:b/>
              </w:rPr>
              <w:t>T</w:t>
            </w:r>
            <w:r w:rsidR="00E90CC9" w:rsidRPr="00E90CC9">
              <w:rPr>
                <w:b/>
              </w:rPr>
              <w:t>Ổ</w:t>
            </w:r>
            <w:r w:rsidRPr="00AD02D6">
              <w:rPr>
                <w:b/>
              </w:rPr>
              <w:t>….</w:t>
            </w:r>
          </w:p>
        </w:tc>
        <w:tc>
          <w:tcPr>
            <w:tcW w:w="4105" w:type="dxa"/>
          </w:tcPr>
          <w:p w14:paraId="043ED61B" w14:textId="77777777" w:rsidR="00AD02D6" w:rsidRPr="00AD02D6" w:rsidRDefault="00AD02D6" w:rsidP="00802336">
            <w:pPr>
              <w:rPr>
                <w:b/>
              </w:rPr>
            </w:pPr>
          </w:p>
        </w:tc>
      </w:tr>
    </w:tbl>
    <w:p w14:paraId="03D169B2" w14:textId="77777777" w:rsidR="00AD02D6" w:rsidRDefault="00AD02D6" w:rsidP="00802336">
      <w:pPr>
        <w:rPr>
          <w:b/>
          <w:u w:val="single"/>
        </w:rPr>
      </w:pPr>
    </w:p>
    <w:p w14:paraId="03F76E6C" w14:textId="77777777" w:rsidR="00802336" w:rsidRDefault="00802336" w:rsidP="00802336">
      <w:pPr>
        <w:spacing w:after="0" w:line="240" w:lineRule="auto"/>
        <w:jc w:val="center"/>
        <w:rPr>
          <w:b/>
          <w:szCs w:val="28"/>
        </w:rPr>
      </w:pPr>
      <w:r w:rsidRPr="00817601">
        <w:rPr>
          <w:b/>
          <w:szCs w:val="28"/>
        </w:rPr>
        <w:t>GÓP Ý DỰ THẢO THÔNG TƯ</w:t>
      </w:r>
    </w:p>
    <w:p w14:paraId="4653D124" w14:textId="77777777" w:rsidR="00802336" w:rsidRPr="00FA36BD" w:rsidRDefault="00802336" w:rsidP="00802336">
      <w:pPr>
        <w:spacing w:after="0" w:line="240" w:lineRule="auto"/>
        <w:jc w:val="center"/>
        <w:rPr>
          <w:b/>
          <w:bCs/>
          <w:szCs w:val="28"/>
        </w:rPr>
      </w:pPr>
      <w:r w:rsidRPr="00FA36BD">
        <w:rPr>
          <w:b/>
          <w:bCs/>
          <w:spacing w:val="-2"/>
          <w:szCs w:val="28"/>
        </w:rPr>
        <w:t xml:space="preserve">Quy định </w:t>
      </w:r>
      <w:r>
        <w:rPr>
          <w:b/>
          <w:bCs/>
          <w:spacing w:val="-2"/>
          <w:szCs w:val="28"/>
        </w:rPr>
        <w:t>chế độ làm việc đối với giáo viên</w:t>
      </w:r>
      <w:r w:rsidRPr="00FA36BD">
        <w:rPr>
          <w:b/>
          <w:bCs/>
          <w:spacing w:val="-2"/>
          <w:szCs w:val="28"/>
        </w:rPr>
        <w:t xml:space="preserve"> phổ</w:t>
      </w:r>
      <w:r>
        <w:rPr>
          <w:b/>
          <w:bCs/>
          <w:spacing w:val="-2"/>
          <w:szCs w:val="28"/>
        </w:rPr>
        <w:t xml:space="preserve"> thông,</w:t>
      </w:r>
      <w:r w:rsidRPr="00FA36BD">
        <w:rPr>
          <w:b/>
          <w:bCs/>
          <w:spacing w:val="-2"/>
          <w:szCs w:val="28"/>
        </w:rPr>
        <w:t xml:space="preserve"> dự bị đại học</w:t>
      </w:r>
    </w:p>
    <w:p w14:paraId="30AA4AD1" w14:textId="77777777" w:rsidR="00802336" w:rsidRPr="00A94B63" w:rsidRDefault="00802336" w:rsidP="00CD2AAD">
      <w:pPr>
        <w:tabs>
          <w:tab w:val="left" w:pos="1560"/>
        </w:tabs>
        <w:spacing w:after="0" w:line="240" w:lineRule="auto"/>
        <w:ind w:firstLine="567"/>
        <w:jc w:val="both"/>
        <w:rPr>
          <w:b/>
          <w:szCs w:val="28"/>
        </w:rPr>
      </w:pPr>
      <w:r w:rsidRPr="00A94B63">
        <w:rPr>
          <w:b/>
          <w:szCs w:val="28"/>
        </w:rPr>
        <w:t>1. Thông tin chung:</w:t>
      </w:r>
    </w:p>
    <w:p w14:paraId="100502AE" w14:textId="77777777" w:rsidR="00802336" w:rsidRPr="000B5EFE" w:rsidRDefault="00802336" w:rsidP="00CD2AAD">
      <w:pPr>
        <w:tabs>
          <w:tab w:val="left" w:pos="156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Hình thức tổ chức góp </w:t>
      </w:r>
      <w:proofErr w:type="gramStart"/>
      <w:r>
        <w:rPr>
          <w:szCs w:val="28"/>
        </w:rPr>
        <w:t>ý:…</w:t>
      </w:r>
      <w:proofErr w:type="gramEnd"/>
      <w:r>
        <w:rPr>
          <w:szCs w:val="28"/>
        </w:rPr>
        <w:t>……………….</w:t>
      </w:r>
    </w:p>
    <w:p w14:paraId="2B447D04" w14:textId="77777777" w:rsidR="00802336" w:rsidRDefault="00802336" w:rsidP="00CD2AAD">
      <w:pPr>
        <w:tabs>
          <w:tab w:val="left" w:pos="156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Tổng số người tham gia góp ý: …. người. Trong đó:</w:t>
      </w:r>
    </w:p>
    <w:p w14:paraId="3444F29D" w14:textId="77777777" w:rsidR="00802336" w:rsidRPr="00A94B63" w:rsidRDefault="00802336" w:rsidP="00CD2AAD">
      <w:pPr>
        <w:tabs>
          <w:tab w:val="left" w:pos="1560"/>
        </w:tabs>
        <w:spacing w:after="0" w:line="240" w:lineRule="auto"/>
        <w:ind w:firstLine="567"/>
        <w:jc w:val="both"/>
        <w:rPr>
          <w:b/>
          <w:szCs w:val="28"/>
        </w:rPr>
      </w:pPr>
      <w:r w:rsidRPr="00A94B63">
        <w:rPr>
          <w:b/>
          <w:szCs w:val="28"/>
        </w:rPr>
        <w:t xml:space="preserve">2. Các khó khăn, vướng mắc khi thực hiện các quy định về chế độ làm việc của giáo viên phổ </w:t>
      </w:r>
      <w:proofErr w:type="gramStart"/>
      <w:r w:rsidRPr="00A94B63">
        <w:rPr>
          <w:b/>
          <w:szCs w:val="28"/>
        </w:rPr>
        <w:t>thông:</w:t>
      </w:r>
      <w:r w:rsidRPr="00A94B63">
        <w:rPr>
          <w:szCs w:val="28"/>
        </w:rPr>
        <w:t>…</w:t>
      </w:r>
      <w:proofErr w:type="gramEnd"/>
      <w:r w:rsidRPr="00A94B63">
        <w:rPr>
          <w:szCs w:val="28"/>
        </w:rPr>
        <w:t>………………………………………………</w:t>
      </w:r>
    </w:p>
    <w:p w14:paraId="541C3704" w14:textId="77777777" w:rsidR="00802336" w:rsidRPr="00A94B63" w:rsidRDefault="00802336" w:rsidP="00CD2AAD">
      <w:pPr>
        <w:tabs>
          <w:tab w:val="left" w:pos="1560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A94B63">
        <w:rPr>
          <w:b/>
          <w:szCs w:val="28"/>
        </w:rPr>
        <w:t xml:space="preserve">3. Thống kê những nhiệm vụ </w:t>
      </w:r>
      <w:r w:rsidRPr="00A94B63">
        <w:rPr>
          <w:rFonts w:cs="Times New Roman"/>
          <w:b/>
          <w:bCs/>
          <w:szCs w:val="28"/>
        </w:rPr>
        <w:t>kiêm nhiệm và hoạt động chuyên môn</w:t>
      </w:r>
      <w:r w:rsidRPr="00A94B63">
        <w:rPr>
          <w:rStyle w:val="FootnoteReference"/>
          <w:rFonts w:cs="Times New Roman"/>
          <w:b/>
          <w:bCs/>
          <w:szCs w:val="28"/>
        </w:rPr>
        <w:footnoteReference w:id="1"/>
      </w:r>
      <w:r w:rsidRPr="00A94B63">
        <w:rPr>
          <w:rFonts w:cs="Times New Roman"/>
          <w:b/>
          <w:bCs/>
          <w:szCs w:val="28"/>
        </w:rPr>
        <w:t xml:space="preserve"> đã được chi trả</w:t>
      </w:r>
      <w:r w:rsidRPr="00A94B63">
        <w:rPr>
          <w:rFonts w:cs="Times New Roman"/>
          <w:b/>
          <w:szCs w:val="28"/>
        </w:rPr>
        <w:t xml:space="preserve"> thù lao bằng mức tiền hoặc mức phụ cấp theo bảng sau: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1"/>
        <w:gridCol w:w="2128"/>
        <w:gridCol w:w="1417"/>
        <w:gridCol w:w="1418"/>
      </w:tblGrid>
      <w:tr w:rsidR="00802336" w:rsidRPr="00264341" w14:paraId="54EE842C" w14:textId="77777777" w:rsidTr="00CD2AAD">
        <w:tc>
          <w:tcPr>
            <w:tcW w:w="4961" w:type="dxa"/>
            <w:vAlign w:val="center"/>
          </w:tcPr>
          <w:p w14:paraId="59778751" w14:textId="77777777" w:rsidR="00802336" w:rsidRPr="00264341" w:rsidRDefault="00802336" w:rsidP="002274A2">
            <w:pPr>
              <w:tabs>
                <w:tab w:val="left" w:pos="993"/>
              </w:tabs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64341">
              <w:rPr>
                <w:b/>
                <w:sz w:val="26"/>
                <w:szCs w:val="28"/>
              </w:rPr>
              <w:t xml:space="preserve">Những nhiệm vụ </w:t>
            </w:r>
            <w:r w:rsidRPr="00264341">
              <w:rPr>
                <w:rFonts w:cs="Times New Roman"/>
                <w:b/>
                <w:bCs/>
                <w:sz w:val="26"/>
                <w:szCs w:val="28"/>
              </w:rPr>
              <w:t>kiêm nhiệm và hoạt động chuyên môn đã được chi trả</w:t>
            </w:r>
            <w:r w:rsidRPr="00264341">
              <w:rPr>
                <w:rFonts w:cs="Times New Roman"/>
                <w:b/>
                <w:sz w:val="26"/>
                <w:szCs w:val="28"/>
              </w:rPr>
              <w:t xml:space="preserve"> thù lao bằng mức tiền hoặc mức phụ cấp</w:t>
            </w:r>
          </w:p>
        </w:tc>
        <w:tc>
          <w:tcPr>
            <w:tcW w:w="2128" w:type="dxa"/>
            <w:vAlign w:val="center"/>
          </w:tcPr>
          <w:p w14:paraId="598F19B9" w14:textId="77777777" w:rsidR="00802336" w:rsidRPr="00264341" w:rsidRDefault="00802336" w:rsidP="002274A2">
            <w:pPr>
              <w:tabs>
                <w:tab w:val="left" w:pos="993"/>
              </w:tabs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64341">
              <w:rPr>
                <w:rFonts w:cs="Times New Roman"/>
                <w:b/>
                <w:sz w:val="26"/>
                <w:szCs w:val="28"/>
              </w:rPr>
              <w:t>Các văn bản quy định, hướng dẫn</w:t>
            </w:r>
          </w:p>
        </w:tc>
        <w:tc>
          <w:tcPr>
            <w:tcW w:w="1417" w:type="dxa"/>
            <w:vAlign w:val="center"/>
          </w:tcPr>
          <w:p w14:paraId="61DAAC3E" w14:textId="77777777" w:rsidR="00802336" w:rsidRPr="00264341" w:rsidRDefault="00802336" w:rsidP="002274A2">
            <w:pPr>
              <w:tabs>
                <w:tab w:val="left" w:pos="993"/>
              </w:tabs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64341">
              <w:rPr>
                <w:rFonts w:cs="Times New Roman"/>
                <w:b/>
                <w:sz w:val="26"/>
                <w:szCs w:val="28"/>
              </w:rPr>
              <w:t>Cách thức chi trả</w:t>
            </w:r>
          </w:p>
        </w:tc>
        <w:tc>
          <w:tcPr>
            <w:tcW w:w="1418" w:type="dxa"/>
            <w:vAlign w:val="center"/>
          </w:tcPr>
          <w:p w14:paraId="1D0E9ECB" w14:textId="77777777" w:rsidR="00802336" w:rsidRPr="00264341" w:rsidRDefault="00802336" w:rsidP="002274A2">
            <w:pPr>
              <w:tabs>
                <w:tab w:val="left" w:pos="993"/>
              </w:tabs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64341">
              <w:rPr>
                <w:rFonts w:cs="Times New Roman"/>
                <w:b/>
                <w:sz w:val="26"/>
                <w:szCs w:val="28"/>
              </w:rPr>
              <w:t>Nguồn chi trả</w:t>
            </w:r>
          </w:p>
        </w:tc>
      </w:tr>
      <w:tr w:rsidR="00802336" w14:paraId="38297E16" w14:textId="77777777" w:rsidTr="00264341">
        <w:tc>
          <w:tcPr>
            <w:tcW w:w="4961" w:type="dxa"/>
          </w:tcPr>
          <w:p w14:paraId="5D516F30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8" w:type="dxa"/>
          </w:tcPr>
          <w:p w14:paraId="18237129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14:paraId="22B8FAE0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14:paraId="2D7D3A12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802336" w14:paraId="4EF62C21" w14:textId="77777777" w:rsidTr="00264341">
        <w:tc>
          <w:tcPr>
            <w:tcW w:w="4961" w:type="dxa"/>
          </w:tcPr>
          <w:p w14:paraId="2AD6D8A7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8" w:type="dxa"/>
          </w:tcPr>
          <w:p w14:paraId="0F423D29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14:paraId="7B311419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14:paraId="24DD0ADB" w14:textId="77777777" w:rsidR="00802336" w:rsidRDefault="00802336" w:rsidP="002274A2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</w:p>
        </w:tc>
      </w:tr>
    </w:tbl>
    <w:p w14:paraId="5507CD25" w14:textId="77777777" w:rsidR="00802336" w:rsidRPr="00A94B63" w:rsidRDefault="00802336" w:rsidP="00CD2AAD">
      <w:pPr>
        <w:tabs>
          <w:tab w:val="left" w:pos="993"/>
        </w:tabs>
        <w:spacing w:before="120" w:line="240" w:lineRule="auto"/>
        <w:ind w:firstLine="567"/>
        <w:jc w:val="both"/>
        <w:rPr>
          <w:b/>
          <w:szCs w:val="28"/>
        </w:rPr>
      </w:pPr>
      <w:r w:rsidRPr="00A94B63">
        <w:rPr>
          <w:b/>
          <w:szCs w:val="28"/>
        </w:rPr>
        <w:t>4. Nội dung góp ý cụ thể đối với dự thảo Thông tư</w:t>
      </w:r>
    </w:p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859"/>
        <w:gridCol w:w="1445"/>
        <w:gridCol w:w="1445"/>
        <w:gridCol w:w="715"/>
        <w:gridCol w:w="645"/>
        <w:gridCol w:w="808"/>
        <w:gridCol w:w="809"/>
        <w:gridCol w:w="832"/>
        <w:gridCol w:w="938"/>
        <w:gridCol w:w="889"/>
        <w:gridCol w:w="571"/>
      </w:tblGrid>
      <w:tr w:rsidR="00802336" w:rsidRPr="00A94B63" w14:paraId="0189AF04" w14:textId="77777777" w:rsidTr="00802336">
        <w:trPr>
          <w:jc w:val="center"/>
        </w:trPr>
        <w:tc>
          <w:tcPr>
            <w:tcW w:w="0" w:type="auto"/>
            <w:vMerge w:val="restart"/>
            <w:vAlign w:val="center"/>
          </w:tcPr>
          <w:p w14:paraId="4DDFDAB7" w14:textId="2845CCED" w:rsidR="00802336" w:rsidRPr="00A94B63" w:rsidRDefault="00802336" w:rsidP="00802336">
            <w:pPr>
              <w:jc w:val="center"/>
              <w:rPr>
                <w:sz w:val="22"/>
              </w:rPr>
            </w:pPr>
            <w:r w:rsidRPr="00A94B63">
              <w:rPr>
                <w:b/>
                <w:bCs/>
                <w:sz w:val="22"/>
              </w:rPr>
              <w:t>Điều, khoản, điểm</w:t>
            </w:r>
          </w:p>
        </w:tc>
        <w:tc>
          <w:tcPr>
            <w:tcW w:w="0" w:type="auto"/>
            <w:vMerge w:val="restart"/>
            <w:vAlign w:val="center"/>
          </w:tcPr>
          <w:p w14:paraId="3FDCF4C6" w14:textId="77777777" w:rsidR="00802336" w:rsidRPr="00A94B63" w:rsidRDefault="00802336" w:rsidP="00802336">
            <w:pPr>
              <w:jc w:val="center"/>
              <w:rPr>
                <w:b/>
                <w:bCs/>
                <w:sz w:val="22"/>
              </w:rPr>
            </w:pPr>
            <w:r w:rsidRPr="00A94B63">
              <w:rPr>
                <w:b/>
                <w:bCs/>
                <w:sz w:val="22"/>
              </w:rPr>
              <w:t>Nội dung dự kiến</w:t>
            </w:r>
          </w:p>
          <w:p w14:paraId="1FD67A7F" w14:textId="1AA71624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sz w:val="22"/>
              </w:rPr>
              <w:t>quy định tại Dự thảo</w:t>
            </w:r>
          </w:p>
        </w:tc>
        <w:tc>
          <w:tcPr>
            <w:tcW w:w="0" w:type="auto"/>
            <w:vMerge w:val="restart"/>
            <w:vAlign w:val="center"/>
          </w:tcPr>
          <w:p w14:paraId="02260FB7" w14:textId="3D57DF53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sz w:val="22"/>
              </w:rPr>
              <w:t>Nội dung đề nghị điều chỉnh, bổ sung</w:t>
            </w:r>
          </w:p>
        </w:tc>
        <w:tc>
          <w:tcPr>
            <w:tcW w:w="0" w:type="auto"/>
            <w:gridSpan w:val="7"/>
            <w:vAlign w:val="center"/>
          </w:tcPr>
          <w:p w14:paraId="534D11BA" w14:textId="1BE34F88" w:rsidR="00802336" w:rsidRPr="00A94B63" w:rsidRDefault="00802336" w:rsidP="00802336">
            <w:pPr>
              <w:jc w:val="center"/>
              <w:rPr>
                <w:sz w:val="22"/>
              </w:rPr>
            </w:pPr>
            <w:r w:rsidRPr="00A94B63">
              <w:rPr>
                <w:b/>
                <w:bCs/>
                <w:sz w:val="22"/>
              </w:rPr>
              <w:t xml:space="preserve">Số người đề nghị điều chỉnh, bổ sung </w:t>
            </w:r>
            <w:r w:rsidRPr="00A94B63">
              <w:rPr>
                <w:i/>
                <w:iCs/>
                <w:sz w:val="22"/>
              </w:rPr>
              <w:t>(theo từng nội dung đề nghị điều chỉnh, bổ sung)</w:t>
            </w:r>
          </w:p>
        </w:tc>
        <w:tc>
          <w:tcPr>
            <w:tcW w:w="0" w:type="auto"/>
            <w:vMerge w:val="restart"/>
            <w:vAlign w:val="center"/>
          </w:tcPr>
          <w:p w14:paraId="4EADEDD4" w14:textId="3BCE6D4F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sz w:val="22"/>
              </w:rPr>
              <w:t>Ghi chú</w:t>
            </w:r>
          </w:p>
        </w:tc>
      </w:tr>
      <w:tr w:rsidR="00802336" w:rsidRPr="00A94B63" w14:paraId="4DFBB767" w14:textId="77777777" w:rsidTr="00802336">
        <w:trPr>
          <w:jc w:val="center"/>
        </w:trPr>
        <w:tc>
          <w:tcPr>
            <w:tcW w:w="0" w:type="auto"/>
            <w:vMerge/>
            <w:vAlign w:val="center"/>
          </w:tcPr>
          <w:p w14:paraId="20D4A3D4" w14:textId="77777777" w:rsidR="00802336" w:rsidRPr="00A94B63" w:rsidRDefault="00802336" w:rsidP="00802336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189DB5FA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755AEB41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C002459" w14:textId="51903A2E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Tổng</w:t>
            </w:r>
          </w:p>
        </w:tc>
        <w:tc>
          <w:tcPr>
            <w:tcW w:w="0" w:type="auto"/>
            <w:vAlign w:val="center"/>
          </w:tcPr>
          <w:p w14:paraId="66C67BEB" w14:textId="6DE1F79C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Tiểu học</w:t>
            </w:r>
          </w:p>
        </w:tc>
        <w:tc>
          <w:tcPr>
            <w:tcW w:w="0" w:type="auto"/>
            <w:vAlign w:val="center"/>
          </w:tcPr>
          <w:p w14:paraId="678CC501" w14:textId="10E511C3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THCS</w:t>
            </w:r>
          </w:p>
        </w:tc>
        <w:tc>
          <w:tcPr>
            <w:tcW w:w="0" w:type="auto"/>
            <w:vAlign w:val="center"/>
          </w:tcPr>
          <w:p w14:paraId="1E6EA104" w14:textId="3EE72382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THPT</w:t>
            </w:r>
          </w:p>
        </w:tc>
        <w:tc>
          <w:tcPr>
            <w:tcW w:w="0" w:type="auto"/>
            <w:vAlign w:val="center"/>
          </w:tcPr>
          <w:p w14:paraId="1523CE47" w14:textId="4449F882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GDTX</w:t>
            </w:r>
          </w:p>
        </w:tc>
        <w:tc>
          <w:tcPr>
            <w:tcW w:w="0" w:type="auto"/>
            <w:vAlign w:val="center"/>
          </w:tcPr>
          <w:p w14:paraId="19AD39A2" w14:textId="64CF7B9A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Trường PT có nhiều cấp học</w:t>
            </w:r>
          </w:p>
        </w:tc>
        <w:tc>
          <w:tcPr>
            <w:tcW w:w="0" w:type="auto"/>
            <w:vAlign w:val="center"/>
          </w:tcPr>
          <w:p w14:paraId="2588CC67" w14:textId="06C59DC3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b/>
                <w:bCs/>
                <w:i/>
                <w:iCs/>
                <w:sz w:val="22"/>
              </w:rPr>
              <w:t>Phòng, Sở GDĐT</w:t>
            </w:r>
          </w:p>
        </w:tc>
        <w:tc>
          <w:tcPr>
            <w:tcW w:w="0" w:type="auto"/>
            <w:vMerge/>
            <w:vAlign w:val="center"/>
          </w:tcPr>
          <w:p w14:paraId="0C164903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</w:tr>
      <w:tr w:rsidR="00802336" w:rsidRPr="00A94B63" w14:paraId="3B1492E4" w14:textId="77777777" w:rsidTr="00802336">
        <w:trPr>
          <w:jc w:val="center"/>
        </w:trPr>
        <w:tc>
          <w:tcPr>
            <w:tcW w:w="0" w:type="auto"/>
            <w:vAlign w:val="center"/>
          </w:tcPr>
          <w:p w14:paraId="340522B6" w14:textId="18D1AC96" w:rsidR="00802336" w:rsidRPr="00A94B63" w:rsidRDefault="00802336" w:rsidP="00802336">
            <w:pPr>
              <w:jc w:val="center"/>
              <w:rPr>
                <w:sz w:val="22"/>
              </w:rPr>
            </w:pPr>
            <w:r w:rsidRPr="00A94B63">
              <w:rPr>
                <w:sz w:val="22"/>
              </w:rPr>
              <w:t>Ví dụ</w:t>
            </w:r>
          </w:p>
        </w:tc>
        <w:tc>
          <w:tcPr>
            <w:tcW w:w="0" w:type="auto"/>
            <w:vAlign w:val="center"/>
          </w:tcPr>
          <w:p w14:paraId="44117DC7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6E131714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6D6947A9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DD55A9D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D01FCFF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05392D0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133F6AC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18B1EC4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1282FD5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DBF9DC5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</w:tr>
      <w:tr w:rsidR="00802336" w:rsidRPr="00A94B63" w14:paraId="1B29BAAE" w14:textId="77777777" w:rsidTr="00802336">
        <w:trPr>
          <w:jc w:val="center"/>
        </w:trPr>
        <w:tc>
          <w:tcPr>
            <w:tcW w:w="860" w:type="dxa"/>
            <w:vAlign w:val="center"/>
          </w:tcPr>
          <w:p w14:paraId="1A0BED7E" w14:textId="77777777" w:rsidR="00802336" w:rsidRPr="00A94B63" w:rsidRDefault="00802336" w:rsidP="00802336">
            <w:pPr>
              <w:jc w:val="center"/>
              <w:rPr>
                <w:sz w:val="22"/>
              </w:rPr>
            </w:pPr>
            <w:r w:rsidRPr="00A94B63">
              <w:rPr>
                <w:sz w:val="22"/>
              </w:rPr>
              <w:t>Khoản 5 Điều 8</w:t>
            </w:r>
          </w:p>
        </w:tc>
        <w:tc>
          <w:tcPr>
            <w:tcW w:w="1445" w:type="dxa"/>
          </w:tcPr>
          <w:p w14:paraId="56A2C7BA" w14:textId="77777777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rFonts w:cs="Times New Roman"/>
                <w:sz w:val="22"/>
              </w:rPr>
              <w:t>Giáo viên kiêm phụ trách phòng học bộ môn (nếu không có viên chức thiết bị, thí nghiệm) được giảm 03 tiết/môn/tuần.</w:t>
            </w:r>
          </w:p>
        </w:tc>
        <w:tc>
          <w:tcPr>
            <w:tcW w:w="1446" w:type="dxa"/>
          </w:tcPr>
          <w:p w14:paraId="3DD4FE74" w14:textId="77777777" w:rsidR="00802336" w:rsidRPr="00A94B63" w:rsidRDefault="00802336" w:rsidP="00802336">
            <w:pPr>
              <w:jc w:val="both"/>
              <w:rPr>
                <w:sz w:val="22"/>
              </w:rPr>
            </w:pPr>
            <w:r w:rsidRPr="00A94B63">
              <w:rPr>
                <w:rFonts w:cs="Times New Roman"/>
                <w:sz w:val="22"/>
              </w:rPr>
              <w:t xml:space="preserve">Giáo viên kiêm phụ trách phòng học bộ môn </w:t>
            </w:r>
            <w:r w:rsidRPr="00A94B63">
              <w:rPr>
                <w:rFonts w:cs="Times New Roman"/>
                <w:b/>
                <w:sz w:val="22"/>
                <w:highlight w:val="yellow"/>
              </w:rPr>
              <w:t>(trừ phòng tin học)</w:t>
            </w:r>
            <w:r w:rsidRPr="00A94B63">
              <w:rPr>
                <w:rFonts w:cs="Times New Roman"/>
                <w:sz w:val="22"/>
              </w:rPr>
              <w:t xml:space="preserve"> </w:t>
            </w:r>
            <w:r w:rsidRPr="00A94B63">
              <w:rPr>
                <w:rFonts w:cs="Times New Roman"/>
                <w:strike/>
                <w:sz w:val="22"/>
                <w:highlight w:val="green"/>
              </w:rPr>
              <w:t>(</w:t>
            </w:r>
            <w:r w:rsidRPr="00A94B63">
              <w:rPr>
                <w:rFonts w:cs="Times New Roman"/>
                <w:sz w:val="22"/>
              </w:rPr>
              <w:t>nếu không có viên chức thiết bị, thí nghiệm</w:t>
            </w:r>
            <w:r w:rsidRPr="00A94B63">
              <w:rPr>
                <w:rFonts w:cs="Times New Roman"/>
                <w:strike/>
                <w:sz w:val="22"/>
                <w:highlight w:val="green"/>
              </w:rPr>
              <w:t>)</w:t>
            </w:r>
            <w:r w:rsidRPr="00A94B63">
              <w:rPr>
                <w:rFonts w:cs="Times New Roman"/>
                <w:sz w:val="22"/>
              </w:rPr>
              <w:t xml:space="preserve"> được giảm 03 tiết/môn/tuần.</w:t>
            </w:r>
          </w:p>
        </w:tc>
        <w:tc>
          <w:tcPr>
            <w:tcW w:w="797" w:type="dxa"/>
          </w:tcPr>
          <w:p w14:paraId="2F327C10" w14:textId="4CACAF16" w:rsidR="00802336" w:rsidRPr="00A94B63" w:rsidRDefault="00802336" w:rsidP="0069578F">
            <w:pPr>
              <w:jc w:val="both"/>
              <w:rPr>
                <w:b/>
                <w:sz w:val="22"/>
              </w:rPr>
            </w:pPr>
          </w:p>
        </w:tc>
        <w:tc>
          <w:tcPr>
            <w:tcW w:w="635" w:type="dxa"/>
          </w:tcPr>
          <w:p w14:paraId="07FD3C97" w14:textId="7F71D2B0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791" w:type="dxa"/>
          </w:tcPr>
          <w:p w14:paraId="190A1D7D" w14:textId="2EBC0E00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06" w:type="dxa"/>
          </w:tcPr>
          <w:p w14:paraId="3419F377" w14:textId="43DDCADB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15" w:type="dxa"/>
          </w:tcPr>
          <w:p w14:paraId="629DF8C4" w14:textId="7F8C491D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919" w:type="dxa"/>
          </w:tcPr>
          <w:p w14:paraId="615D5D8E" w14:textId="5EFF3475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71" w:type="dxa"/>
          </w:tcPr>
          <w:p w14:paraId="55DAEF12" w14:textId="2BF48781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B126140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</w:tr>
      <w:tr w:rsidR="00802336" w:rsidRPr="00A94B63" w14:paraId="37014B86" w14:textId="77777777" w:rsidTr="00802336">
        <w:trPr>
          <w:jc w:val="center"/>
        </w:trPr>
        <w:tc>
          <w:tcPr>
            <w:tcW w:w="860" w:type="dxa"/>
            <w:vAlign w:val="center"/>
          </w:tcPr>
          <w:p w14:paraId="2F382129" w14:textId="77777777" w:rsidR="00802336" w:rsidRPr="00A94B63" w:rsidRDefault="00802336" w:rsidP="00802336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</w:tcPr>
          <w:p w14:paraId="175CE15D" w14:textId="77777777" w:rsidR="00802336" w:rsidRPr="00A94B63" w:rsidRDefault="00802336" w:rsidP="00802336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6" w:type="dxa"/>
          </w:tcPr>
          <w:p w14:paraId="613E5A7D" w14:textId="77777777" w:rsidR="00802336" w:rsidRPr="00A94B63" w:rsidRDefault="00802336" w:rsidP="00802336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97" w:type="dxa"/>
          </w:tcPr>
          <w:p w14:paraId="302265F9" w14:textId="77777777" w:rsidR="00802336" w:rsidRPr="00A94B63" w:rsidRDefault="00802336" w:rsidP="00802336">
            <w:pPr>
              <w:jc w:val="both"/>
              <w:rPr>
                <w:b/>
                <w:sz w:val="22"/>
              </w:rPr>
            </w:pPr>
          </w:p>
        </w:tc>
        <w:tc>
          <w:tcPr>
            <w:tcW w:w="635" w:type="dxa"/>
          </w:tcPr>
          <w:p w14:paraId="32AEBEE6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791" w:type="dxa"/>
          </w:tcPr>
          <w:p w14:paraId="74DE554B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06" w:type="dxa"/>
          </w:tcPr>
          <w:p w14:paraId="107B12FD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15" w:type="dxa"/>
          </w:tcPr>
          <w:p w14:paraId="5C942762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919" w:type="dxa"/>
          </w:tcPr>
          <w:p w14:paraId="3AB7D2A3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871" w:type="dxa"/>
          </w:tcPr>
          <w:p w14:paraId="3918909B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E705888" w14:textId="77777777" w:rsidR="00802336" w:rsidRPr="00A94B63" w:rsidRDefault="00802336" w:rsidP="00802336">
            <w:pPr>
              <w:jc w:val="both"/>
              <w:rPr>
                <w:sz w:val="22"/>
              </w:rPr>
            </w:pPr>
          </w:p>
        </w:tc>
      </w:tr>
    </w:tbl>
    <w:p w14:paraId="2AEB644D" w14:textId="77777777" w:rsidR="00802336" w:rsidRDefault="00802336" w:rsidP="00802336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szCs w:val="28"/>
        </w:rPr>
      </w:pPr>
      <w:r>
        <w:rPr>
          <w:szCs w:val="28"/>
        </w:rPr>
        <w:t>Ý kiến góp ý khác (nếu có):</w:t>
      </w:r>
    </w:p>
    <w:p w14:paraId="2373B591" w14:textId="77777777" w:rsidR="00802336" w:rsidRDefault="00802336" w:rsidP="00802336">
      <w:pPr>
        <w:tabs>
          <w:tab w:val="left" w:leader="dot" w:pos="9072"/>
          <w:tab w:val="center" w:leader="dot" w:pos="14572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14:paraId="36BD088F" w14:textId="77777777" w:rsidR="00E90CC9" w:rsidRDefault="00E90CC9" w:rsidP="00E90CC9">
      <w:pPr>
        <w:tabs>
          <w:tab w:val="left" w:leader="dot" w:pos="9072"/>
          <w:tab w:val="center" w:leader="dot" w:pos="14459"/>
        </w:tabs>
        <w:spacing w:after="0" w:line="240" w:lineRule="auto"/>
        <w:ind w:left="3600"/>
        <w:jc w:val="both"/>
        <w:rPr>
          <w:szCs w:val="28"/>
        </w:rPr>
      </w:pPr>
    </w:p>
    <w:p w14:paraId="210388A6" w14:textId="0AC806E4" w:rsidR="00E90CC9" w:rsidRPr="00E90CC9" w:rsidRDefault="00E90CC9" w:rsidP="00E90CC9">
      <w:pPr>
        <w:tabs>
          <w:tab w:val="left" w:leader="dot" w:pos="9072"/>
          <w:tab w:val="center" w:leader="dot" w:pos="14459"/>
        </w:tabs>
        <w:spacing w:after="0" w:line="240" w:lineRule="auto"/>
        <w:ind w:left="3600"/>
        <w:jc w:val="both"/>
        <w:rPr>
          <w:b/>
          <w:szCs w:val="28"/>
        </w:rPr>
      </w:pPr>
      <w:r w:rsidRPr="00E90CC9">
        <w:rPr>
          <w:b/>
          <w:szCs w:val="28"/>
        </w:rPr>
        <w:t>TỔ TRƯỞNG CHU</w:t>
      </w:r>
      <w:bookmarkStart w:id="0" w:name="_GoBack"/>
      <w:bookmarkEnd w:id="0"/>
      <w:r w:rsidRPr="00E90CC9">
        <w:rPr>
          <w:b/>
          <w:szCs w:val="28"/>
        </w:rPr>
        <w:t>YÊN MÔN</w:t>
      </w:r>
    </w:p>
    <w:sectPr w:rsidR="00E90CC9" w:rsidRPr="00E90CC9" w:rsidSect="00FA6E69">
      <w:pgSz w:w="11907" w:h="16840" w:code="9"/>
      <w:pgMar w:top="851" w:right="1134" w:bottom="567" w:left="1701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22C3" w14:textId="77777777" w:rsidR="007320C0" w:rsidRDefault="007320C0" w:rsidP="00325DF2">
      <w:pPr>
        <w:spacing w:after="0" w:line="240" w:lineRule="auto"/>
      </w:pPr>
      <w:r>
        <w:separator/>
      </w:r>
    </w:p>
  </w:endnote>
  <w:endnote w:type="continuationSeparator" w:id="0">
    <w:p w14:paraId="39F6F237" w14:textId="77777777" w:rsidR="007320C0" w:rsidRDefault="007320C0" w:rsidP="0032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7BA7" w14:textId="77777777" w:rsidR="007320C0" w:rsidRDefault="007320C0" w:rsidP="00325DF2">
      <w:pPr>
        <w:spacing w:after="0" w:line="240" w:lineRule="auto"/>
      </w:pPr>
      <w:r>
        <w:separator/>
      </w:r>
    </w:p>
  </w:footnote>
  <w:footnote w:type="continuationSeparator" w:id="0">
    <w:p w14:paraId="46A7B6FE" w14:textId="77777777" w:rsidR="007320C0" w:rsidRDefault="007320C0" w:rsidP="00325DF2">
      <w:pPr>
        <w:spacing w:after="0" w:line="240" w:lineRule="auto"/>
      </w:pPr>
      <w:r>
        <w:continuationSeparator/>
      </w:r>
    </w:p>
  </w:footnote>
  <w:footnote w:id="1">
    <w:p w14:paraId="62540677" w14:textId="77777777" w:rsidR="00802336" w:rsidRDefault="00802336" w:rsidP="0080233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Cs w:val="28"/>
        </w:rPr>
        <w:t>N</w:t>
      </w:r>
      <w:r w:rsidRPr="000B5EFE">
        <w:rPr>
          <w:szCs w:val="28"/>
        </w:rPr>
        <w:t xml:space="preserve">hững nhiệm vụ </w:t>
      </w:r>
      <w:r w:rsidRPr="000B5EFE">
        <w:rPr>
          <w:rFonts w:cs="Times New Roman"/>
          <w:bCs/>
          <w:szCs w:val="28"/>
        </w:rPr>
        <w:t xml:space="preserve">kiêm nhiệm công việc chuyên môn; kiêm nhiệm chức vụ đảng, đoàn thể và tổ chức khác; kiêm nhiệm vị trí việc làm khác và các hoạt động chuyên môn những nhiệm vụ kiêm nhiệm, các hoạt động chuyên môn </w:t>
      </w:r>
      <w:r>
        <w:rPr>
          <w:rFonts w:cs="Times New Roman"/>
          <w:bCs/>
          <w:szCs w:val="28"/>
        </w:rPr>
        <w:t>dự kiến quy định tại Chương III dự thảo Thông tư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DA"/>
    <w:multiLevelType w:val="hybridMultilevel"/>
    <w:tmpl w:val="A6E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2F1B"/>
    <w:multiLevelType w:val="hybridMultilevel"/>
    <w:tmpl w:val="54048ED8"/>
    <w:lvl w:ilvl="0" w:tplc="D6D2C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F5A"/>
    <w:multiLevelType w:val="hybridMultilevel"/>
    <w:tmpl w:val="29A6258C"/>
    <w:lvl w:ilvl="0" w:tplc="303E3E2E">
      <w:start w:val="2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3A30"/>
    <w:multiLevelType w:val="hybridMultilevel"/>
    <w:tmpl w:val="A76C7218"/>
    <w:lvl w:ilvl="0" w:tplc="D7963E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0"/>
    <w:rsid w:val="00000FBB"/>
    <w:rsid w:val="0000138B"/>
    <w:rsid w:val="000061E8"/>
    <w:rsid w:val="0001633D"/>
    <w:rsid w:val="00041CCA"/>
    <w:rsid w:val="00052645"/>
    <w:rsid w:val="0006468F"/>
    <w:rsid w:val="00077313"/>
    <w:rsid w:val="000B5EFE"/>
    <w:rsid w:val="000C2E33"/>
    <w:rsid w:val="000C7E03"/>
    <w:rsid w:val="000E57FF"/>
    <w:rsid w:val="000E7D1A"/>
    <w:rsid w:val="000F33B3"/>
    <w:rsid w:val="000F484F"/>
    <w:rsid w:val="00110CD6"/>
    <w:rsid w:val="00121583"/>
    <w:rsid w:val="0014440D"/>
    <w:rsid w:val="001545A1"/>
    <w:rsid w:val="00170D76"/>
    <w:rsid w:val="00173311"/>
    <w:rsid w:val="00194402"/>
    <w:rsid w:val="001B36B9"/>
    <w:rsid w:val="001B4234"/>
    <w:rsid w:val="001E3194"/>
    <w:rsid w:val="001F17F6"/>
    <w:rsid w:val="001F1C7F"/>
    <w:rsid w:val="001F7CF5"/>
    <w:rsid w:val="00205A07"/>
    <w:rsid w:val="002139D7"/>
    <w:rsid w:val="00255BC0"/>
    <w:rsid w:val="00264341"/>
    <w:rsid w:val="0026610D"/>
    <w:rsid w:val="00271211"/>
    <w:rsid w:val="00283EA5"/>
    <w:rsid w:val="002B2DF6"/>
    <w:rsid w:val="002B3AB9"/>
    <w:rsid w:val="002E2C5C"/>
    <w:rsid w:val="00310086"/>
    <w:rsid w:val="00325DF2"/>
    <w:rsid w:val="00326A86"/>
    <w:rsid w:val="003A2C4B"/>
    <w:rsid w:val="003B0960"/>
    <w:rsid w:val="003B2407"/>
    <w:rsid w:val="003B5E4C"/>
    <w:rsid w:val="003B6A5F"/>
    <w:rsid w:val="004132F1"/>
    <w:rsid w:val="00415D7C"/>
    <w:rsid w:val="00433B60"/>
    <w:rsid w:val="004435E5"/>
    <w:rsid w:val="00445495"/>
    <w:rsid w:val="00492265"/>
    <w:rsid w:val="004973B5"/>
    <w:rsid w:val="004E11C0"/>
    <w:rsid w:val="004E5254"/>
    <w:rsid w:val="004F327B"/>
    <w:rsid w:val="004F366E"/>
    <w:rsid w:val="00513EE8"/>
    <w:rsid w:val="0051762C"/>
    <w:rsid w:val="00523571"/>
    <w:rsid w:val="005268EC"/>
    <w:rsid w:val="00552338"/>
    <w:rsid w:val="005720F4"/>
    <w:rsid w:val="00586687"/>
    <w:rsid w:val="00597DC3"/>
    <w:rsid w:val="005B4B82"/>
    <w:rsid w:val="005C0919"/>
    <w:rsid w:val="005E23E2"/>
    <w:rsid w:val="00622284"/>
    <w:rsid w:val="0063347B"/>
    <w:rsid w:val="00636987"/>
    <w:rsid w:val="00647E47"/>
    <w:rsid w:val="006602A0"/>
    <w:rsid w:val="00675C59"/>
    <w:rsid w:val="00684758"/>
    <w:rsid w:val="0069578F"/>
    <w:rsid w:val="0069606C"/>
    <w:rsid w:val="00696C85"/>
    <w:rsid w:val="006A55ED"/>
    <w:rsid w:val="006A6DD8"/>
    <w:rsid w:val="006A7D1F"/>
    <w:rsid w:val="006C44C2"/>
    <w:rsid w:val="006D762E"/>
    <w:rsid w:val="006E6384"/>
    <w:rsid w:val="006F7615"/>
    <w:rsid w:val="007118B6"/>
    <w:rsid w:val="00715841"/>
    <w:rsid w:val="00726C6C"/>
    <w:rsid w:val="007320C0"/>
    <w:rsid w:val="007377BF"/>
    <w:rsid w:val="00766B27"/>
    <w:rsid w:val="007B0119"/>
    <w:rsid w:val="007D387E"/>
    <w:rsid w:val="007E31F3"/>
    <w:rsid w:val="007F7DAA"/>
    <w:rsid w:val="00802336"/>
    <w:rsid w:val="008026CC"/>
    <w:rsid w:val="00817601"/>
    <w:rsid w:val="008208B8"/>
    <w:rsid w:val="00826EA5"/>
    <w:rsid w:val="00840E3B"/>
    <w:rsid w:val="00870063"/>
    <w:rsid w:val="008A2822"/>
    <w:rsid w:val="008D35F5"/>
    <w:rsid w:val="008F5B1D"/>
    <w:rsid w:val="00942D63"/>
    <w:rsid w:val="00951365"/>
    <w:rsid w:val="009904C6"/>
    <w:rsid w:val="00993B24"/>
    <w:rsid w:val="009B416E"/>
    <w:rsid w:val="009C05E5"/>
    <w:rsid w:val="009E1D77"/>
    <w:rsid w:val="009E599D"/>
    <w:rsid w:val="009F5A6C"/>
    <w:rsid w:val="00A020F3"/>
    <w:rsid w:val="00A071AA"/>
    <w:rsid w:val="00A270FE"/>
    <w:rsid w:val="00A33FF7"/>
    <w:rsid w:val="00A35229"/>
    <w:rsid w:val="00A5012E"/>
    <w:rsid w:val="00A657DB"/>
    <w:rsid w:val="00A67035"/>
    <w:rsid w:val="00A869BA"/>
    <w:rsid w:val="00AC3EA0"/>
    <w:rsid w:val="00AC753E"/>
    <w:rsid w:val="00AD02D6"/>
    <w:rsid w:val="00AD22F2"/>
    <w:rsid w:val="00AD322F"/>
    <w:rsid w:val="00B13C35"/>
    <w:rsid w:val="00B24D5A"/>
    <w:rsid w:val="00B33B86"/>
    <w:rsid w:val="00B37964"/>
    <w:rsid w:val="00B57744"/>
    <w:rsid w:val="00B61891"/>
    <w:rsid w:val="00B71DAE"/>
    <w:rsid w:val="00B9493B"/>
    <w:rsid w:val="00BE7810"/>
    <w:rsid w:val="00BF1C62"/>
    <w:rsid w:val="00C04F30"/>
    <w:rsid w:val="00C23A3D"/>
    <w:rsid w:val="00C32599"/>
    <w:rsid w:val="00C5782F"/>
    <w:rsid w:val="00C932E1"/>
    <w:rsid w:val="00CB493F"/>
    <w:rsid w:val="00CC6D6F"/>
    <w:rsid w:val="00CD2AAD"/>
    <w:rsid w:val="00CD77F4"/>
    <w:rsid w:val="00D17997"/>
    <w:rsid w:val="00D57BC1"/>
    <w:rsid w:val="00D87037"/>
    <w:rsid w:val="00DC1025"/>
    <w:rsid w:val="00E11A2E"/>
    <w:rsid w:val="00E502D8"/>
    <w:rsid w:val="00E62013"/>
    <w:rsid w:val="00E75654"/>
    <w:rsid w:val="00E762F1"/>
    <w:rsid w:val="00E90CC9"/>
    <w:rsid w:val="00E93C54"/>
    <w:rsid w:val="00EA09D7"/>
    <w:rsid w:val="00EA7D55"/>
    <w:rsid w:val="00EC0FD2"/>
    <w:rsid w:val="00EC1B95"/>
    <w:rsid w:val="00EE2FB6"/>
    <w:rsid w:val="00EF6187"/>
    <w:rsid w:val="00F10B57"/>
    <w:rsid w:val="00F12313"/>
    <w:rsid w:val="00F1656B"/>
    <w:rsid w:val="00F22094"/>
    <w:rsid w:val="00F418F1"/>
    <w:rsid w:val="00F730E1"/>
    <w:rsid w:val="00F8363B"/>
    <w:rsid w:val="00F84AC8"/>
    <w:rsid w:val="00F90CAD"/>
    <w:rsid w:val="00FA36BD"/>
    <w:rsid w:val="00FA3B68"/>
    <w:rsid w:val="00FA6E69"/>
    <w:rsid w:val="00FA6FCD"/>
    <w:rsid w:val="00FB4461"/>
    <w:rsid w:val="00FD4E35"/>
    <w:rsid w:val="00FD5C95"/>
    <w:rsid w:val="00FD6896"/>
    <w:rsid w:val="00FE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3C25"/>
  <w15:docId w15:val="{DB23945B-BFF6-4D87-9199-1EB5B16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5D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D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D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2E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19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0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059D-2AA0-4835-A30D-67C86EEF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DELL</cp:lastModifiedBy>
  <cp:revision>4</cp:revision>
  <cp:lastPrinted>2022-05-20T09:13:00Z</cp:lastPrinted>
  <dcterms:created xsi:type="dcterms:W3CDTF">2024-07-04T08:46:00Z</dcterms:created>
  <dcterms:modified xsi:type="dcterms:W3CDTF">2024-07-04T08:48:00Z</dcterms:modified>
</cp:coreProperties>
</file>